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2260" w14:textId="798C1353" w:rsidR="0072740A" w:rsidRPr="00254223" w:rsidRDefault="00842198">
      <w:pPr>
        <w:tabs>
          <w:tab w:val="left" w:pos="1979"/>
        </w:tabs>
        <w:spacing w:after="180" w:line="240" w:lineRule="auto"/>
        <w:jc w:val="left"/>
        <w:rPr>
          <w:rFonts w:ascii="Arial" w:hAnsi="Arial" w:cs="Arial"/>
          <w:b/>
          <w:bCs/>
          <w:lang w:val="en-US" w:eastAsia="en-US"/>
        </w:rPr>
      </w:pPr>
      <w:bookmarkStart w:id="0" w:name="OLE_LINK283"/>
      <w:r w:rsidRPr="00254223">
        <w:rPr>
          <w:rFonts w:ascii="Arial" w:hAnsi="Arial" w:cs="Arial"/>
          <w:b/>
          <w:bCs/>
          <w:lang w:val="en-US" w:eastAsia="en-US"/>
        </w:rPr>
        <w:t>3GPP TSG-RAN WG2 Meeting #113</w:t>
      </w:r>
      <w:r w:rsidR="001D7254" w:rsidRPr="00254223">
        <w:rPr>
          <w:rFonts w:ascii="Arial" w:hAnsi="Arial" w:cs="Arial"/>
          <w:b/>
          <w:bCs/>
          <w:lang w:val="en-US" w:eastAsia="en-US"/>
        </w:rPr>
        <w:t>bis</w:t>
      </w:r>
      <w:r w:rsidRPr="00254223">
        <w:rPr>
          <w:rFonts w:ascii="Arial" w:hAnsi="Arial" w:cs="Arial"/>
          <w:b/>
          <w:bCs/>
          <w:lang w:val="en-US" w:eastAsia="en-US"/>
        </w:rPr>
        <w:t>-e</w:t>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szCs w:val="22"/>
          <w:lang w:val="en-US"/>
        </w:rPr>
        <w:tab/>
      </w:r>
      <w:r w:rsidRPr="00254223">
        <w:rPr>
          <w:rFonts w:ascii="Arial" w:eastAsia="Tahoma" w:hAnsi="Arial" w:cs="Arial"/>
          <w:b/>
          <w:bCs/>
          <w:i/>
          <w:szCs w:val="22"/>
          <w:lang w:val="en-US"/>
        </w:rPr>
        <w:tab/>
      </w:r>
      <w:r w:rsidR="00736879" w:rsidRPr="00254223">
        <w:rPr>
          <w:rFonts w:ascii="Arial" w:eastAsia="Tahoma" w:hAnsi="Arial" w:cs="Arial"/>
          <w:b/>
          <w:bCs/>
          <w:szCs w:val="22"/>
          <w:lang w:val="en-US"/>
        </w:rPr>
        <w:t>R2-2103346</w:t>
      </w:r>
    </w:p>
    <w:bookmarkEnd w:id="0"/>
    <w:p w14:paraId="09E7CF90" w14:textId="57FA8302" w:rsidR="00903401" w:rsidRPr="00254223" w:rsidRDefault="00903401">
      <w:pPr>
        <w:tabs>
          <w:tab w:val="left" w:pos="1979"/>
        </w:tabs>
        <w:spacing w:after="180" w:line="240" w:lineRule="auto"/>
        <w:jc w:val="left"/>
        <w:rPr>
          <w:rFonts w:ascii="Arial" w:hAnsi="Arial" w:cs="Arial"/>
          <w:b/>
          <w:bCs/>
          <w:lang w:val="en-US" w:eastAsia="en-US"/>
        </w:rPr>
      </w:pPr>
      <w:r w:rsidRPr="00254223">
        <w:rPr>
          <w:rFonts w:ascii="Arial" w:hAnsi="Arial" w:cs="Arial"/>
          <w:b/>
          <w:bCs/>
          <w:lang w:val="en-US" w:eastAsia="en-US"/>
        </w:rPr>
        <w:t>Online, April 12</w:t>
      </w:r>
      <w:r w:rsidRPr="00254223">
        <w:rPr>
          <w:rFonts w:ascii="Arial" w:hAnsi="Arial" w:cs="Arial"/>
          <w:b/>
          <w:bCs/>
          <w:vertAlign w:val="superscript"/>
          <w:lang w:val="en-US" w:eastAsia="en-US"/>
        </w:rPr>
        <w:t>th</w:t>
      </w:r>
      <w:r w:rsidRPr="00254223">
        <w:rPr>
          <w:rFonts w:ascii="Arial" w:hAnsi="Arial" w:cs="Arial"/>
          <w:b/>
          <w:bCs/>
          <w:lang w:val="en-US" w:eastAsia="en-US"/>
        </w:rPr>
        <w:t xml:space="preserve"> – April 20</w:t>
      </w:r>
      <w:r w:rsidRPr="00254223">
        <w:rPr>
          <w:rFonts w:ascii="Arial" w:hAnsi="Arial" w:cs="Arial"/>
          <w:b/>
          <w:bCs/>
          <w:vertAlign w:val="superscript"/>
          <w:lang w:val="en-US" w:eastAsia="en-US"/>
        </w:rPr>
        <w:t>th</w:t>
      </w:r>
      <w:r w:rsidRPr="00254223">
        <w:rPr>
          <w:rFonts w:ascii="Arial" w:hAnsi="Arial" w:cs="Arial"/>
          <w:b/>
          <w:bCs/>
          <w:lang w:val="en-US" w:eastAsia="en-US"/>
        </w:rPr>
        <w:t>, 2021</w:t>
      </w:r>
    </w:p>
    <w:p w14:paraId="26870D14" w14:textId="77777777" w:rsidR="0072740A" w:rsidRPr="00254223" w:rsidRDefault="0072740A">
      <w:pPr>
        <w:tabs>
          <w:tab w:val="left" w:pos="1979"/>
        </w:tabs>
        <w:spacing w:after="180" w:line="240" w:lineRule="auto"/>
        <w:jc w:val="left"/>
        <w:rPr>
          <w:rFonts w:ascii="Arial" w:hAnsi="Arial" w:cs="Arial"/>
          <w:b/>
          <w:bCs/>
          <w:lang w:val="en-US" w:eastAsia="en-US"/>
        </w:rPr>
      </w:pPr>
    </w:p>
    <w:p w14:paraId="260D8DC3" w14:textId="77777777" w:rsidR="0072740A" w:rsidRPr="00254223" w:rsidRDefault="00842198">
      <w:pPr>
        <w:tabs>
          <w:tab w:val="left" w:pos="1979"/>
        </w:tabs>
        <w:spacing w:line="240" w:lineRule="auto"/>
        <w:jc w:val="left"/>
        <w:rPr>
          <w:rFonts w:ascii="Arial" w:hAnsi="Arial" w:cs="Arial"/>
          <w:b/>
          <w:bCs/>
          <w:lang w:val="en-US" w:eastAsia="en-US"/>
        </w:rPr>
      </w:pPr>
      <w:r w:rsidRPr="00254223">
        <w:rPr>
          <w:rFonts w:ascii="Arial" w:hAnsi="Arial" w:cs="Arial"/>
          <w:b/>
          <w:bCs/>
          <w:lang w:val="en-US" w:eastAsia="en-US"/>
        </w:rPr>
        <w:t xml:space="preserve">Source: </w:t>
      </w:r>
      <w:r w:rsidRPr="00254223">
        <w:rPr>
          <w:rFonts w:ascii="Arial" w:hAnsi="Arial" w:cs="Arial"/>
          <w:b/>
          <w:bCs/>
          <w:lang w:val="en-US" w:eastAsia="en-US"/>
        </w:rPr>
        <w:tab/>
        <w:t xml:space="preserve">vivo </w:t>
      </w:r>
    </w:p>
    <w:p w14:paraId="71042EFB" w14:textId="20409BDB" w:rsidR="0072740A" w:rsidRPr="00254223" w:rsidRDefault="00842198">
      <w:pPr>
        <w:tabs>
          <w:tab w:val="left" w:pos="1979"/>
        </w:tabs>
        <w:spacing w:line="240" w:lineRule="auto"/>
        <w:jc w:val="left"/>
        <w:rPr>
          <w:rFonts w:ascii="Arial" w:hAnsi="Arial" w:cs="Arial"/>
          <w:b/>
          <w:bCs/>
          <w:lang w:val="en-US" w:eastAsia="en-US"/>
        </w:rPr>
      </w:pPr>
      <w:r w:rsidRPr="00254223">
        <w:rPr>
          <w:rFonts w:ascii="Arial" w:hAnsi="Arial" w:cs="Arial"/>
          <w:b/>
          <w:bCs/>
          <w:lang w:val="en-US" w:eastAsia="en-US"/>
        </w:rPr>
        <w:t xml:space="preserve">Title:  </w:t>
      </w:r>
      <w:r w:rsidRPr="00254223">
        <w:rPr>
          <w:rFonts w:ascii="Arial" w:hAnsi="Arial" w:cs="Arial"/>
          <w:b/>
          <w:bCs/>
          <w:lang w:val="en-US" w:eastAsia="en-US"/>
        </w:rPr>
        <w:tab/>
      </w:r>
      <w:r w:rsidR="008F759F" w:rsidRPr="00254223">
        <w:rPr>
          <w:rFonts w:ascii="Arial" w:hAnsi="Arial" w:cs="Arial"/>
          <w:b/>
          <w:bCs/>
          <w:lang w:val="en-US"/>
        </w:rPr>
        <w:t>H</w:t>
      </w:r>
      <w:r w:rsidR="00055213" w:rsidRPr="00254223">
        <w:rPr>
          <w:rFonts w:ascii="Arial" w:hAnsi="Arial" w:cs="Arial"/>
          <w:b/>
          <w:bCs/>
          <w:lang w:val="en-US"/>
        </w:rPr>
        <w:t>andl</w:t>
      </w:r>
      <w:r w:rsidR="008F759F" w:rsidRPr="00254223">
        <w:rPr>
          <w:rFonts w:ascii="Arial" w:hAnsi="Arial" w:cs="Arial"/>
          <w:b/>
          <w:bCs/>
          <w:lang w:val="en-US"/>
        </w:rPr>
        <w:t>ing</w:t>
      </w:r>
      <w:r w:rsidR="00055213" w:rsidRPr="00254223">
        <w:rPr>
          <w:rFonts w:ascii="Arial" w:hAnsi="Arial" w:cs="Arial"/>
          <w:b/>
          <w:bCs/>
          <w:lang w:val="en-US"/>
        </w:rPr>
        <w:t xml:space="preserve"> leftovers from email discussion</w:t>
      </w:r>
      <w:r w:rsidR="00055213" w:rsidRPr="00254223">
        <w:rPr>
          <w:rFonts w:ascii="Arial" w:hAnsi="Arial" w:cs="Arial" w:hint="eastAsia"/>
          <w:b/>
          <w:bCs/>
          <w:lang w:val="en-US"/>
        </w:rPr>
        <w:t xml:space="preserve"> </w:t>
      </w:r>
      <w:r w:rsidRPr="00254223">
        <w:rPr>
          <w:rFonts w:ascii="Arial" w:hAnsi="Arial" w:cs="Arial" w:hint="eastAsia"/>
          <w:b/>
          <w:bCs/>
          <w:lang w:val="en-US"/>
        </w:rPr>
        <w:t>on Switching</w:t>
      </w:r>
      <w:r w:rsidRPr="00254223">
        <w:rPr>
          <w:rFonts w:ascii="Arial" w:hAnsi="Arial" w:cs="Arial"/>
          <w:b/>
          <w:bCs/>
          <w:lang w:val="en-US" w:eastAsia="en-US"/>
        </w:rPr>
        <w:t xml:space="preserve"> </w:t>
      </w:r>
      <w:r w:rsidRPr="00254223">
        <w:rPr>
          <w:rFonts w:ascii="Arial" w:hAnsi="Arial" w:cs="Arial" w:hint="eastAsia"/>
          <w:b/>
          <w:bCs/>
          <w:lang w:val="en-US"/>
        </w:rPr>
        <w:t>Notification</w:t>
      </w:r>
    </w:p>
    <w:p w14:paraId="488B356A" w14:textId="4080BE64" w:rsidR="0072740A" w:rsidRPr="00254223" w:rsidRDefault="00842198">
      <w:pPr>
        <w:tabs>
          <w:tab w:val="left" w:pos="1979"/>
        </w:tabs>
        <w:spacing w:line="240" w:lineRule="auto"/>
        <w:jc w:val="left"/>
        <w:rPr>
          <w:rFonts w:ascii="Arial" w:hAnsi="Arial" w:cs="Arial"/>
          <w:b/>
          <w:bCs/>
          <w:lang w:val="en-US"/>
        </w:rPr>
      </w:pPr>
      <w:r w:rsidRPr="00254223">
        <w:rPr>
          <w:rFonts w:ascii="Arial" w:hAnsi="Arial" w:cs="Arial"/>
          <w:b/>
          <w:bCs/>
          <w:lang w:val="en-US" w:eastAsia="en-US"/>
        </w:rPr>
        <w:t>Agenda Item:</w:t>
      </w:r>
      <w:r w:rsidRPr="00254223">
        <w:rPr>
          <w:rFonts w:ascii="Arial" w:hAnsi="Arial" w:cs="Arial"/>
          <w:b/>
          <w:bCs/>
          <w:lang w:val="en-US" w:eastAsia="en-US"/>
        </w:rPr>
        <w:tab/>
        <w:t>8.3.</w:t>
      </w:r>
      <w:r w:rsidR="00601885" w:rsidRPr="00254223">
        <w:rPr>
          <w:rFonts w:ascii="Arial" w:hAnsi="Arial" w:cs="Arial"/>
          <w:b/>
          <w:bCs/>
          <w:lang w:val="en-US" w:eastAsia="en-US"/>
        </w:rPr>
        <w:t>1</w:t>
      </w:r>
    </w:p>
    <w:p w14:paraId="1F8D0272" w14:textId="77777777" w:rsidR="0072740A" w:rsidRPr="00254223" w:rsidRDefault="00842198">
      <w:pPr>
        <w:tabs>
          <w:tab w:val="left" w:pos="1979"/>
        </w:tabs>
        <w:spacing w:line="240" w:lineRule="auto"/>
        <w:jc w:val="left"/>
        <w:rPr>
          <w:rFonts w:ascii="Arial" w:hAnsi="Arial" w:cs="Arial"/>
          <w:b/>
          <w:bCs/>
          <w:lang w:val="en-US" w:eastAsia="en-US"/>
        </w:rPr>
      </w:pPr>
      <w:r w:rsidRPr="00254223">
        <w:rPr>
          <w:rFonts w:ascii="Arial" w:hAnsi="Arial" w:cs="Arial"/>
          <w:b/>
          <w:bCs/>
          <w:lang w:val="en-US" w:eastAsia="en-US"/>
        </w:rPr>
        <w:t>Document for:</w:t>
      </w:r>
      <w:r w:rsidRPr="00254223">
        <w:rPr>
          <w:rFonts w:ascii="Arial" w:hAnsi="Arial" w:cs="Arial"/>
          <w:b/>
          <w:bCs/>
          <w:lang w:val="en-US" w:eastAsia="en-US"/>
        </w:rPr>
        <w:tab/>
        <w:t>Discussion and Decision</w:t>
      </w:r>
    </w:p>
    <w:p w14:paraId="7FA38835" w14:textId="77777777" w:rsidR="0072740A" w:rsidRPr="00254223" w:rsidRDefault="00842198">
      <w:pPr>
        <w:pStyle w:val="1"/>
        <w:numPr>
          <w:ilvl w:val="0"/>
          <w:numId w:val="1"/>
        </w:numPr>
        <w:spacing w:line="240" w:lineRule="auto"/>
        <w:ind w:left="425" w:hanging="425"/>
        <w:jc w:val="left"/>
        <w:rPr>
          <w:szCs w:val="20"/>
          <w:lang w:val="en-US" w:eastAsia="en-GB"/>
        </w:rPr>
      </w:pPr>
      <w:bookmarkStart w:id="1" w:name="_Ref165266342"/>
      <w:r w:rsidRPr="00254223">
        <w:rPr>
          <w:szCs w:val="20"/>
          <w:lang w:val="en-US" w:eastAsia="en-GB"/>
        </w:rPr>
        <w:t>Introduction</w:t>
      </w:r>
      <w:bookmarkEnd w:id="1"/>
    </w:p>
    <w:p w14:paraId="3FAD4D51" w14:textId="77777777" w:rsidR="0072740A" w:rsidRPr="00254223" w:rsidRDefault="00842198">
      <w:pPr>
        <w:rPr>
          <w:sz w:val="20"/>
          <w:lang w:val="en-US" w:eastAsia="en-GB"/>
        </w:rPr>
      </w:pPr>
      <w:r w:rsidRPr="00254223">
        <w:rPr>
          <w:rFonts w:hint="eastAsia"/>
          <w:sz w:val="20"/>
          <w:lang w:val="en-US"/>
        </w:rPr>
        <w:t>O</w:t>
      </w:r>
      <w:proofErr w:type="spellStart"/>
      <w:r w:rsidRPr="00254223">
        <w:rPr>
          <w:sz w:val="20"/>
        </w:rPr>
        <w:t>ne</w:t>
      </w:r>
      <w:proofErr w:type="spellEnd"/>
      <w:r w:rsidRPr="00254223">
        <w:rPr>
          <w:sz w:val="20"/>
        </w:rPr>
        <w:t xml:space="preserve"> of the objectives </w:t>
      </w:r>
      <w:r w:rsidRPr="00254223">
        <w:rPr>
          <w:rFonts w:hint="eastAsia"/>
          <w:sz w:val="20"/>
          <w:lang w:val="en-US"/>
        </w:rPr>
        <w:t>of M</w:t>
      </w:r>
      <w:r w:rsidRPr="00254223">
        <w:rPr>
          <w:sz w:val="20"/>
          <w:lang w:val="en-US"/>
        </w:rPr>
        <w:t>U</w:t>
      </w:r>
      <w:r w:rsidRPr="00254223">
        <w:rPr>
          <w:rFonts w:hint="eastAsia"/>
          <w:sz w:val="20"/>
          <w:lang w:val="en-US"/>
        </w:rPr>
        <w:t>SIM WID</w:t>
      </w:r>
      <w:r w:rsidRPr="00254223">
        <w:rPr>
          <w:sz w:val="20"/>
          <w:lang w:val="en-US" w:eastAsia="ja-JP"/>
        </w:rPr>
        <w:t xml:space="preserve"> [1]</w:t>
      </w:r>
      <w:r w:rsidRPr="00254223">
        <w:rPr>
          <w:rFonts w:hint="eastAsia"/>
          <w:sz w:val="20"/>
          <w:lang w:val="en-US"/>
        </w:rPr>
        <w:t xml:space="preserve"> </w:t>
      </w:r>
      <w:r w:rsidRPr="00254223">
        <w:rPr>
          <w:sz w:val="20"/>
        </w:rPr>
        <w:t xml:space="preserve">is the </w:t>
      </w:r>
      <w:r w:rsidRPr="00254223">
        <w:rPr>
          <w:lang w:val="en-US"/>
        </w:rPr>
        <w:t>following</w:t>
      </w:r>
      <w:r w:rsidRPr="00254223">
        <w:rPr>
          <w:sz w:val="20"/>
          <w:lang w:val="en-US"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5"/>
      </w:tblGrid>
      <w:tr w:rsidR="0072740A" w:rsidRPr="00254223" w14:paraId="0E7C70A5" w14:textId="77777777">
        <w:tc>
          <w:tcPr>
            <w:tcW w:w="9065" w:type="dxa"/>
            <w:tcBorders>
              <w:top w:val="single" w:sz="4" w:space="0" w:color="auto"/>
              <w:left w:val="single" w:sz="4" w:space="0" w:color="auto"/>
              <w:bottom w:val="single" w:sz="4" w:space="0" w:color="auto"/>
              <w:right w:val="single" w:sz="4" w:space="0" w:color="auto"/>
            </w:tcBorders>
          </w:tcPr>
          <w:p w14:paraId="767C0433" w14:textId="77777777" w:rsidR="0072740A" w:rsidRPr="00254223" w:rsidRDefault="00842198" w:rsidP="00F67877">
            <w:pPr>
              <w:numPr>
                <w:ilvl w:val="0"/>
                <w:numId w:val="9"/>
              </w:numPr>
              <w:spacing w:after="180" w:line="240" w:lineRule="auto"/>
              <w:jc w:val="left"/>
              <w:rPr>
                <w:bCs/>
                <w:sz w:val="20"/>
              </w:rPr>
            </w:pPr>
            <w:r w:rsidRPr="00254223">
              <w:rPr>
                <w:bCs/>
                <w:sz w:val="20"/>
              </w:rPr>
              <w:t>Specify mechanism for UE to notify Network A of its switch from Network A (for MUSIM purpose) [RAN2]:</w:t>
            </w:r>
          </w:p>
          <w:p w14:paraId="0EBA0853" w14:textId="77777777" w:rsidR="0072740A" w:rsidRPr="00254223" w:rsidRDefault="00842198" w:rsidP="00F67877">
            <w:pPr>
              <w:numPr>
                <w:ilvl w:val="0"/>
                <w:numId w:val="10"/>
              </w:numPr>
              <w:spacing w:after="180" w:line="240" w:lineRule="auto"/>
              <w:jc w:val="left"/>
              <w:rPr>
                <w:bCs/>
                <w:sz w:val="20"/>
              </w:rPr>
            </w:pPr>
            <w:r w:rsidRPr="00254223">
              <w:rPr>
                <w:bCs/>
                <w:sz w:val="20"/>
              </w:rPr>
              <w:t>RAT Concurrency: Network A is NR. Network B can either be LTE or NR.</w:t>
            </w:r>
          </w:p>
          <w:p w14:paraId="11DE0BEE" w14:textId="77777777" w:rsidR="0072740A" w:rsidRPr="00254223" w:rsidRDefault="00842198" w:rsidP="00F67877">
            <w:pPr>
              <w:numPr>
                <w:ilvl w:val="0"/>
                <w:numId w:val="10"/>
              </w:numPr>
              <w:spacing w:after="180" w:line="240" w:lineRule="auto"/>
              <w:jc w:val="left"/>
              <w:rPr>
                <w:bCs/>
                <w:szCs w:val="22"/>
              </w:rPr>
            </w:pPr>
            <w:r w:rsidRPr="00254223">
              <w:rPr>
                <w:rFonts w:eastAsia="Yu Mincho"/>
                <w:bCs/>
                <w:sz w:val="20"/>
                <w:lang w:eastAsia="ja-JP"/>
              </w:rPr>
              <w:t xml:space="preserve">Applicable UE architecture: </w:t>
            </w:r>
            <w:r w:rsidRPr="00254223">
              <w:rPr>
                <w:bCs/>
                <w:sz w:val="20"/>
              </w:rPr>
              <w:t>Single-Rx/Single-Tx, Dual-Rx/Single-Tx</w:t>
            </w:r>
          </w:p>
        </w:tc>
      </w:tr>
    </w:tbl>
    <w:p w14:paraId="56FA32D8" w14:textId="37F0DBD3" w:rsidR="0072740A" w:rsidRPr="00254223" w:rsidRDefault="0057001A">
      <w:pPr>
        <w:spacing w:beforeLines="50" w:before="120"/>
        <w:rPr>
          <w:sz w:val="20"/>
        </w:rPr>
      </w:pPr>
      <w:r w:rsidRPr="00254223">
        <w:rPr>
          <w:rFonts w:hint="eastAsia"/>
          <w:sz w:val="20"/>
          <w:lang w:val="en-US"/>
        </w:rPr>
        <w:t>W</w:t>
      </w:r>
      <w:proofErr w:type="spellStart"/>
      <w:r w:rsidR="00842198" w:rsidRPr="00254223">
        <w:rPr>
          <w:sz w:val="20"/>
        </w:rPr>
        <w:t>e</w:t>
      </w:r>
      <w:proofErr w:type="spellEnd"/>
      <w:r w:rsidR="00842198" w:rsidRPr="00254223">
        <w:rPr>
          <w:sz w:val="20"/>
        </w:rPr>
        <w:t xml:space="preserve"> discussed</w:t>
      </w:r>
      <w:r w:rsidR="00842198" w:rsidRPr="00254223">
        <w:t xml:space="preserve"> </w:t>
      </w:r>
      <w:r w:rsidR="00842198" w:rsidRPr="00254223">
        <w:rPr>
          <w:sz w:val="20"/>
        </w:rPr>
        <w:t>details of network switching</w:t>
      </w:r>
      <w:r w:rsidRPr="00254223">
        <w:rPr>
          <w:sz w:val="20"/>
        </w:rPr>
        <w:t xml:space="preserve"> in below emails</w:t>
      </w:r>
      <w:r w:rsidR="00842198" w:rsidRPr="00254223">
        <w:rPr>
          <w:sz w:val="20"/>
        </w:rPr>
        <w:t>:</w:t>
      </w:r>
    </w:p>
    <w:p w14:paraId="577D7E8E" w14:textId="77777777" w:rsidR="0072740A" w:rsidRPr="00254223" w:rsidRDefault="00842198">
      <w:pPr>
        <w:pStyle w:val="EmailDiscussion"/>
      </w:pPr>
      <w:bookmarkStart w:id="2" w:name="OLE_LINK2"/>
      <w:bookmarkStart w:id="3" w:name="OLE_LINK7"/>
      <w:bookmarkStart w:id="4" w:name="OLE_LINK1"/>
      <w:r w:rsidRPr="00254223">
        <w:t>[Post112-</w:t>
      </w:r>
      <w:proofErr w:type="gramStart"/>
      <w:r w:rsidRPr="00254223">
        <w:t>e][</w:t>
      </w:r>
      <w:proofErr w:type="gramEnd"/>
      <w:r w:rsidRPr="00254223">
        <w:t>256][Multi-SIM] Network switching details (vivo)</w:t>
      </w:r>
    </w:p>
    <w:p w14:paraId="046CF19F" w14:textId="77777777" w:rsidR="0072740A" w:rsidRPr="00254223" w:rsidRDefault="00842198">
      <w:pPr>
        <w:pStyle w:val="EmailDiscussion2"/>
        <w:ind w:left="1619" w:firstLine="0"/>
      </w:pPr>
      <w:r w:rsidRPr="00254223">
        <w:t>Discuss further details of network switching.</w:t>
      </w:r>
    </w:p>
    <w:p w14:paraId="627E00AE" w14:textId="77777777" w:rsidR="0072740A" w:rsidRPr="00254223" w:rsidRDefault="00842198">
      <w:pPr>
        <w:pStyle w:val="EmailDiscussion2"/>
      </w:pPr>
      <w:r w:rsidRPr="00254223">
        <w:tab/>
        <w:t>Intended outcome: Email discussion report</w:t>
      </w:r>
    </w:p>
    <w:p w14:paraId="16ECFB97" w14:textId="7D2EC9BE" w:rsidR="0072740A" w:rsidRPr="00254223" w:rsidRDefault="00842198">
      <w:pPr>
        <w:pStyle w:val="EmailDiscussion2"/>
      </w:pPr>
      <w:r w:rsidRPr="00254223">
        <w:tab/>
        <w:t>Deadline:  Long</w:t>
      </w:r>
    </w:p>
    <w:p w14:paraId="7B1C871C" w14:textId="77777777" w:rsidR="00A74DBC" w:rsidRPr="00254223" w:rsidRDefault="00A74DBC">
      <w:pPr>
        <w:pStyle w:val="EmailDiscussion2"/>
      </w:pPr>
    </w:p>
    <w:p w14:paraId="10ADEF3E" w14:textId="77777777" w:rsidR="00884962" w:rsidRPr="00254223" w:rsidRDefault="00884962" w:rsidP="00884962">
      <w:pPr>
        <w:pStyle w:val="EmailDiscussion"/>
        <w:tabs>
          <w:tab w:val="num" w:pos="1619"/>
        </w:tabs>
        <w:overflowPunct/>
        <w:autoSpaceDE/>
        <w:autoSpaceDN/>
        <w:adjustRightInd/>
        <w:spacing w:line="240" w:lineRule="auto"/>
        <w:textAlignment w:val="auto"/>
      </w:pPr>
      <w:r w:rsidRPr="00254223">
        <w:t>[AT113-</w:t>
      </w:r>
      <w:proofErr w:type="gramStart"/>
      <w:r w:rsidRPr="00254223">
        <w:t>e][</w:t>
      </w:r>
      <w:proofErr w:type="gramEnd"/>
      <w:r w:rsidRPr="00254223">
        <w:t xml:space="preserve">242][NR][Multi-SIM] NAS vs. RRC signalling for </w:t>
      </w:r>
      <w:bookmarkStart w:id="5" w:name="_GoBack"/>
      <w:bookmarkEnd w:id="5"/>
      <w:r w:rsidRPr="00254223">
        <w:t>paging collision and network switching (vivo)</w:t>
      </w:r>
    </w:p>
    <w:p w14:paraId="7BBFE2AE" w14:textId="77777777" w:rsidR="00884962" w:rsidRPr="00254223" w:rsidRDefault="00884962" w:rsidP="00884962">
      <w:pPr>
        <w:pStyle w:val="EmailDiscussion2"/>
        <w:ind w:left="1619" w:firstLine="0"/>
        <w:rPr>
          <w:u w:val="single"/>
        </w:rPr>
      </w:pPr>
      <w:r w:rsidRPr="00254223">
        <w:rPr>
          <w:u w:val="single"/>
        </w:rPr>
        <w:t xml:space="preserve">Scope: </w:t>
      </w:r>
    </w:p>
    <w:p w14:paraId="0B682028" w14:textId="77777777" w:rsidR="00884962" w:rsidRPr="00254223" w:rsidRDefault="00884962" w:rsidP="00F67877">
      <w:pPr>
        <w:pStyle w:val="EmailDiscussion2"/>
        <w:numPr>
          <w:ilvl w:val="2"/>
          <w:numId w:val="14"/>
        </w:numPr>
        <w:overflowPunct/>
        <w:autoSpaceDE/>
        <w:autoSpaceDN/>
        <w:adjustRightInd/>
        <w:spacing w:line="240" w:lineRule="auto"/>
        <w:ind w:left="1980"/>
        <w:textAlignment w:val="auto"/>
      </w:pPr>
      <w:r w:rsidRPr="00254223">
        <w:t xml:space="preserve">Collect views which companies support NAS or RRC signalling, including technical reasons </w:t>
      </w:r>
      <w:r w:rsidRPr="00254223">
        <w:rPr>
          <w:b/>
          <w:bCs/>
        </w:rPr>
        <w:t xml:space="preserve">why </w:t>
      </w:r>
      <w:r w:rsidRPr="00254223">
        <w:t>NAS/RRC should be used. Should consider contributions submitted to this meeting to highlight technical analysis.</w:t>
      </w:r>
    </w:p>
    <w:p w14:paraId="34A64439" w14:textId="77777777" w:rsidR="00884962" w:rsidRPr="00254223" w:rsidRDefault="00884962" w:rsidP="00884962">
      <w:pPr>
        <w:pStyle w:val="EmailDiscussion2"/>
        <w:rPr>
          <w:u w:val="single"/>
        </w:rPr>
      </w:pPr>
      <w:r w:rsidRPr="00254223">
        <w:tab/>
      </w:r>
      <w:r w:rsidRPr="00254223">
        <w:rPr>
          <w:u w:val="single"/>
        </w:rPr>
        <w:t xml:space="preserve">Intended outcome: </w:t>
      </w:r>
    </w:p>
    <w:p w14:paraId="69940031" w14:textId="1C0C1044" w:rsidR="00884962" w:rsidRPr="00254223" w:rsidRDefault="00884962" w:rsidP="00F67877">
      <w:pPr>
        <w:pStyle w:val="EmailDiscussion2"/>
        <w:numPr>
          <w:ilvl w:val="2"/>
          <w:numId w:val="14"/>
        </w:numPr>
        <w:overflowPunct/>
        <w:autoSpaceDE/>
        <w:autoSpaceDN/>
        <w:adjustRightInd/>
        <w:spacing w:line="240" w:lineRule="auto"/>
        <w:ind w:left="1980"/>
        <w:textAlignment w:val="auto"/>
      </w:pPr>
      <w:r w:rsidRPr="00254223">
        <w:t xml:space="preserve">Discussion summary in </w:t>
      </w:r>
      <w:r w:rsidRPr="008A1505">
        <w:t>R2-2101981</w:t>
      </w:r>
      <w:r w:rsidRPr="00254223">
        <w:t xml:space="preserve"> (by email rapporteur).</w:t>
      </w:r>
    </w:p>
    <w:p w14:paraId="6DD84E8F" w14:textId="77777777" w:rsidR="00884962" w:rsidRPr="00254223" w:rsidRDefault="00884962" w:rsidP="00884962">
      <w:pPr>
        <w:pStyle w:val="EmailDiscussion2"/>
        <w:rPr>
          <w:u w:val="single"/>
        </w:rPr>
      </w:pPr>
      <w:r w:rsidRPr="00254223">
        <w:tab/>
      </w:r>
      <w:r w:rsidRPr="00254223">
        <w:rPr>
          <w:u w:val="single"/>
        </w:rPr>
        <w:t xml:space="preserve">Deadline for providing comments, for rapporteur inputs, conclusions and CR finalization:  </w:t>
      </w:r>
    </w:p>
    <w:p w14:paraId="1E4AC055" w14:textId="77777777" w:rsidR="00884962" w:rsidRPr="00254223" w:rsidRDefault="00884962" w:rsidP="00F67877">
      <w:pPr>
        <w:pStyle w:val="EmailDiscussion2"/>
        <w:numPr>
          <w:ilvl w:val="2"/>
          <w:numId w:val="14"/>
        </w:numPr>
        <w:overflowPunct/>
        <w:autoSpaceDE/>
        <w:autoSpaceDN/>
        <w:adjustRightInd/>
        <w:spacing w:line="240" w:lineRule="auto"/>
        <w:ind w:left="1980"/>
        <w:textAlignment w:val="auto"/>
      </w:pPr>
      <w:r w:rsidRPr="00254223">
        <w:rPr>
          <w:color w:val="000000" w:themeColor="text1"/>
        </w:rPr>
        <w:t>Initial deadline (for companies' feedback):  2</w:t>
      </w:r>
      <w:r w:rsidRPr="00254223">
        <w:rPr>
          <w:color w:val="000000" w:themeColor="text1"/>
          <w:vertAlign w:val="superscript"/>
        </w:rPr>
        <w:t>nd</w:t>
      </w:r>
      <w:r w:rsidRPr="00254223">
        <w:rPr>
          <w:color w:val="000000" w:themeColor="text1"/>
        </w:rPr>
        <w:t xml:space="preserve"> week Mon, UTC 1200 </w:t>
      </w:r>
    </w:p>
    <w:p w14:paraId="34C14470" w14:textId="77777777" w:rsidR="00884962" w:rsidRPr="00254223" w:rsidRDefault="00884962" w:rsidP="00F67877">
      <w:pPr>
        <w:pStyle w:val="EmailDiscussion2"/>
        <w:numPr>
          <w:ilvl w:val="2"/>
          <w:numId w:val="14"/>
        </w:numPr>
        <w:overflowPunct/>
        <w:autoSpaceDE/>
        <w:autoSpaceDN/>
        <w:adjustRightInd/>
        <w:spacing w:line="240" w:lineRule="auto"/>
        <w:ind w:left="1980"/>
        <w:textAlignment w:val="auto"/>
      </w:pPr>
      <w:r w:rsidRPr="00254223">
        <w:rPr>
          <w:color w:val="000000" w:themeColor="text1"/>
        </w:rPr>
        <w:t>Initial deadline (for rapporteur's summary):  2</w:t>
      </w:r>
      <w:r w:rsidRPr="00254223">
        <w:rPr>
          <w:color w:val="000000" w:themeColor="text1"/>
          <w:vertAlign w:val="superscript"/>
        </w:rPr>
        <w:t>nd</w:t>
      </w:r>
      <w:r w:rsidRPr="00254223">
        <w:rPr>
          <w:color w:val="000000" w:themeColor="text1"/>
        </w:rPr>
        <w:t xml:space="preserve"> week Tue, UTC 1200</w:t>
      </w:r>
    </w:p>
    <w:p w14:paraId="3142E841" w14:textId="5BDD9324" w:rsidR="00884962" w:rsidRPr="00254223" w:rsidRDefault="00884962">
      <w:pPr>
        <w:pStyle w:val="EmailDiscussion2"/>
      </w:pPr>
    </w:p>
    <w:p w14:paraId="5E62A6AA" w14:textId="7EFDFEA1" w:rsidR="00F05A3A" w:rsidRPr="00254223" w:rsidRDefault="00F07B5D" w:rsidP="00F07B5D">
      <w:pPr>
        <w:pStyle w:val="EmailDiscussion2"/>
        <w:ind w:left="0" w:firstLine="0"/>
      </w:pPr>
      <w:r w:rsidRPr="00254223">
        <w:t>the following agreements were made.</w:t>
      </w:r>
    </w:p>
    <w:p w14:paraId="5DD2A3F1" w14:textId="77777777" w:rsidR="00F91EAA" w:rsidRPr="00254223" w:rsidRDefault="00F91EAA" w:rsidP="00F91EAA">
      <w:pPr>
        <w:pStyle w:val="Agreement"/>
        <w:numPr>
          <w:ilvl w:val="0"/>
          <w:numId w:val="0"/>
        </w:numPr>
        <w:pBdr>
          <w:top w:val="single" w:sz="4" w:space="1" w:color="auto"/>
          <w:left w:val="single" w:sz="4" w:space="4" w:color="auto"/>
          <w:bottom w:val="single" w:sz="4" w:space="1" w:color="auto"/>
          <w:right w:val="single" w:sz="4" w:space="4" w:color="auto"/>
        </w:pBdr>
        <w:ind w:leftChars="272" w:left="958" w:hanging="360"/>
      </w:pPr>
      <w:r w:rsidRPr="00254223">
        <w:t>1</w:t>
      </w:r>
      <w:r w:rsidRPr="00254223">
        <w:tab/>
        <w:t>Switching procedure can be used to notify network A that the UE has a preference to leave RRC_CONNECTED state in network A.</w:t>
      </w:r>
    </w:p>
    <w:p w14:paraId="74E84C0F" w14:textId="77777777" w:rsidR="00F91EAA" w:rsidRPr="00254223" w:rsidRDefault="00F91EAA" w:rsidP="00F91EAA">
      <w:pPr>
        <w:pStyle w:val="Agreement"/>
        <w:numPr>
          <w:ilvl w:val="0"/>
          <w:numId w:val="0"/>
        </w:numPr>
        <w:pBdr>
          <w:top w:val="single" w:sz="4" w:space="1" w:color="auto"/>
          <w:left w:val="single" w:sz="4" w:space="4" w:color="auto"/>
          <w:bottom w:val="single" w:sz="4" w:space="1" w:color="auto"/>
          <w:right w:val="single" w:sz="4" w:space="4" w:color="auto"/>
        </w:pBdr>
        <w:ind w:leftChars="272" w:left="958" w:hanging="360"/>
      </w:pPr>
      <w:r w:rsidRPr="00254223">
        <w:t>2</w:t>
      </w:r>
      <w:r w:rsidRPr="00254223">
        <w:tab/>
        <w:t>The switching procedure can be used to notify network A that the UE has a preference to be kept in RRC_CONNECTED state in network A while temporarily switching to network B.</w:t>
      </w:r>
    </w:p>
    <w:p w14:paraId="4EBB0D42" w14:textId="77777777" w:rsidR="00F91EAA" w:rsidRPr="00254223" w:rsidRDefault="00F91EAA" w:rsidP="00F07B5D">
      <w:pPr>
        <w:pStyle w:val="EmailDiscussion2"/>
        <w:ind w:left="0" w:firstLine="0"/>
      </w:pPr>
    </w:p>
    <w:bookmarkEnd w:id="2"/>
    <w:bookmarkEnd w:id="3"/>
    <w:bookmarkEnd w:id="4"/>
    <w:p w14:paraId="1C7C844F" w14:textId="7B97B3B0" w:rsidR="0072740A" w:rsidRPr="00254223" w:rsidRDefault="00842198">
      <w:pPr>
        <w:spacing w:beforeLines="50" w:before="120"/>
        <w:rPr>
          <w:sz w:val="20"/>
        </w:rPr>
      </w:pPr>
      <w:r w:rsidRPr="00254223">
        <w:rPr>
          <w:sz w:val="20"/>
        </w:rPr>
        <w:t xml:space="preserve">This contribution will </w:t>
      </w:r>
      <w:r w:rsidR="00B22961" w:rsidRPr="00254223">
        <w:rPr>
          <w:sz w:val="20"/>
        </w:rPr>
        <w:t>h</w:t>
      </w:r>
      <w:r w:rsidR="00EA3B17" w:rsidRPr="00254223">
        <w:rPr>
          <w:sz w:val="20"/>
        </w:rPr>
        <w:t>andl</w:t>
      </w:r>
      <w:r w:rsidR="00B22961" w:rsidRPr="00254223">
        <w:rPr>
          <w:sz w:val="20"/>
        </w:rPr>
        <w:t>e</w:t>
      </w:r>
      <w:r w:rsidR="00EA3B17" w:rsidRPr="00254223">
        <w:rPr>
          <w:sz w:val="20"/>
        </w:rPr>
        <w:t xml:space="preserve"> leftovers from email discussion, </w:t>
      </w:r>
      <w:r w:rsidR="00EB1270" w:rsidRPr="00254223">
        <w:rPr>
          <w:sz w:val="20"/>
        </w:rPr>
        <w:t xml:space="preserve">focus on the </w:t>
      </w:r>
      <w:r w:rsidR="00EA3B17" w:rsidRPr="00254223">
        <w:rPr>
          <w:sz w:val="20"/>
        </w:rPr>
        <w:t>network switching</w:t>
      </w:r>
      <w:r w:rsidR="00084A28" w:rsidRPr="00254223">
        <w:rPr>
          <w:sz w:val="20"/>
        </w:rPr>
        <w:t xml:space="preserve"> </w:t>
      </w:r>
      <w:r w:rsidR="00C34256" w:rsidRPr="00254223">
        <w:rPr>
          <w:sz w:val="20"/>
        </w:rPr>
        <w:t>procedures</w:t>
      </w:r>
      <w:r w:rsidRPr="00254223">
        <w:rPr>
          <w:sz w:val="20"/>
        </w:rPr>
        <w:t>.</w:t>
      </w:r>
    </w:p>
    <w:p w14:paraId="6FEC83DE" w14:textId="6F022AA4" w:rsidR="0072740A" w:rsidRPr="00254223" w:rsidRDefault="00842198">
      <w:pPr>
        <w:pStyle w:val="1"/>
        <w:numPr>
          <w:ilvl w:val="0"/>
          <w:numId w:val="1"/>
        </w:numPr>
        <w:spacing w:line="240" w:lineRule="auto"/>
        <w:ind w:left="425" w:hanging="425"/>
        <w:jc w:val="left"/>
        <w:rPr>
          <w:szCs w:val="20"/>
          <w:lang w:val="en-US" w:eastAsia="en-GB"/>
        </w:rPr>
      </w:pPr>
      <w:r w:rsidRPr="00254223">
        <w:rPr>
          <w:szCs w:val="20"/>
          <w:lang w:val="en-US" w:eastAsia="en-GB"/>
        </w:rPr>
        <w:t>Discussion</w:t>
      </w:r>
    </w:p>
    <w:p w14:paraId="0AC74A4B" w14:textId="77777777" w:rsidR="002748BC" w:rsidRPr="00254223" w:rsidRDefault="002748BC" w:rsidP="002748BC">
      <w:pPr>
        <w:rPr>
          <w:lang w:val="en-US" w:eastAsia="en-GB"/>
        </w:rPr>
      </w:pPr>
    </w:p>
    <w:p w14:paraId="0946A4BB" w14:textId="77777777" w:rsidR="0094022E" w:rsidRPr="00254223" w:rsidRDefault="0094022E" w:rsidP="00F67877">
      <w:pPr>
        <w:pStyle w:val="2"/>
        <w:numPr>
          <w:ilvl w:val="1"/>
          <w:numId w:val="11"/>
        </w:numPr>
        <w:spacing w:line="240" w:lineRule="auto"/>
        <w:jc w:val="left"/>
        <w:rPr>
          <w:bCs/>
          <w:szCs w:val="20"/>
        </w:rPr>
      </w:pPr>
      <w:r w:rsidRPr="00254223">
        <w:rPr>
          <w:bCs/>
          <w:szCs w:val="20"/>
        </w:rPr>
        <w:lastRenderedPageBreak/>
        <w:t>NAS vs. RRC signalling for network switching</w:t>
      </w:r>
    </w:p>
    <w:p w14:paraId="1A949590" w14:textId="6B88D6B9" w:rsidR="0077638D" w:rsidRPr="00254223" w:rsidRDefault="00950998" w:rsidP="00DC3D37">
      <w:pPr>
        <w:rPr>
          <w:lang w:val="en-US"/>
        </w:rPr>
      </w:pPr>
      <w:r w:rsidRPr="00254223">
        <w:rPr>
          <w:lang w:val="en-US"/>
        </w:rPr>
        <w:t>T</w:t>
      </w:r>
      <w:r w:rsidR="002B77CF" w:rsidRPr="00254223">
        <w:rPr>
          <w:lang w:val="en-US"/>
        </w:rPr>
        <w:t>he following questions</w:t>
      </w:r>
      <w:r w:rsidRPr="00254223">
        <w:rPr>
          <w:lang w:val="en-US"/>
        </w:rPr>
        <w:t xml:space="preserve"> are discussed in [AT113-</w:t>
      </w:r>
      <w:proofErr w:type="gramStart"/>
      <w:r w:rsidRPr="00254223">
        <w:rPr>
          <w:lang w:val="en-US"/>
        </w:rPr>
        <w:t>e][</w:t>
      </w:r>
      <w:proofErr w:type="gramEnd"/>
      <w:r w:rsidRPr="00254223">
        <w:rPr>
          <w:lang w:val="en-US"/>
        </w:rPr>
        <w:t>242][NR][Multi-SIM] NAS vs. RRC signalling for paging collision and network switching</w:t>
      </w:r>
      <w:r w:rsidR="0077638D" w:rsidRPr="00254223">
        <w:rPr>
          <w:lang w:val="en-US"/>
        </w:rPr>
        <w:t xml:space="preserve">. </w:t>
      </w:r>
      <w:r w:rsidR="0077638D" w:rsidRPr="00254223">
        <w:rPr>
          <w:rFonts w:hint="eastAsia"/>
          <w:lang w:val="en-US"/>
        </w:rPr>
        <w:t>Summary</w:t>
      </w:r>
      <w:r w:rsidR="0077638D" w:rsidRPr="00254223">
        <w:rPr>
          <w:lang w:val="en-US"/>
        </w:rPr>
        <w:t xml:space="preserve"> and proposals are provided. </w:t>
      </w:r>
    </w:p>
    <w:p w14:paraId="762A5A5E" w14:textId="54B1E980" w:rsidR="0094022E" w:rsidRPr="00254223" w:rsidRDefault="00E0446F" w:rsidP="00F67877">
      <w:pPr>
        <w:pStyle w:val="2"/>
        <w:numPr>
          <w:ilvl w:val="2"/>
          <w:numId w:val="11"/>
        </w:numPr>
        <w:spacing w:line="240" w:lineRule="auto"/>
        <w:jc w:val="left"/>
        <w:rPr>
          <w:bCs/>
          <w:szCs w:val="20"/>
        </w:rPr>
      </w:pPr>
      <w:r w:rsidRPr="00254223">
        <w:rPr>
          <w:bCs/>
          <w:szCs w:val="20"/>
        </w:rPr>
        <w:t>switching procedure for keeping in RRC-CONNECTED state</w:t>
      </w:r>
    </w:p>
    <w:p w14:paraId="1367629A" w14:textId="77777777" w:rsidR="006148B1" w:rsidRPr="00254223" w:rsidRDefault="006148B1" w:rsidP="00F67877">
      <w:pPr>
        <w:pStyle w:val="question"/>
        <w:numPr>
          <w:ilvl w:val="0"/>
          <w:numId w:val="19"/>
        </w:numPr>
        <w:spacing w:line="259" w:lineRule="auto"/>
        <w:ind w:left="0" w:firstLine="0"/>
        <w:rPr>
          <w:b/>
        </w:rPr>
      </w:pPr>
      <w:r w:rsidRPr="00254223">
        <w:rPr>
          <w:b/>
        </w:rPr>
        <w:t xml:space="preserve">Which level signalling (i.e. AS or NAS) is suitable to support the switching procedure for keeping the UE in RRC-CONNECTED state? </w:t>
      </w:r>
    </w:p>
    <w:p w14:paraId="46B416EA" w14:textId="77777777" w:rsidR="00A53208" w:rsidRPr="00A53208" w:rsidRDefault="00A53208" w:rsidP="00A53208">
      <w:pPr>
        <w:rPr>
          <w:b/>
        </w:rPr>
      </w:pPr>
      <w:r w:rsidRPr="00A53208">
        <w:rPr>
          <w:b/>
        </w:rPr>
        <w:t xml:space="preserve">Rapporteur summary: </w:t>
      </w:r>
    </w:p>
    <w:p w14:paraId="004ECCDB" w14:textId="77777777" w:rsidR="00C504CB" w:rsidRPr="00254223" w:rsidRDefault="00C504CB" w:rsidP="00C504CB">
      <w:pPr>
        <w:rPr>
          <w:lang w:val="en-US"/>
        </w:rPr>
      </w:pPr>
      <w:r w:rsidRPr="00254223">
        <w:rPr>
          <w:lang w:val="en-US"/>
        </w:rPr>
        <w:t xml:space="preserve">28 Companies provided their views. the consensus for AS level signaling. </w:t>
      </w:r>
    </w:p>
    <w:p w14:paraId="6A15A9E0" w14:textId="77777777" w:rsidR="00C504CB" w:rsidRPr="00254223" w:rsidRDefault="00C504CB" w:rsidP="00C504CB">
      <w:pPr>
        <w:rPr>
          <w:lang w:val="en-US"/>
        </w:rPr>
      </w:pPr>
      <w:r w:rsidRPr="00254223">
        <w:rPr>
          <w:lang w:val="en-US"/>
        </w:rPr>
        <w:t>Following t</w:t>
      </w:r>
      <w:r w:rsidRPr="00254223">
        <w:rPr>
          <w:rFonts w:hint="eastAsia"/>
          <w:lang w:val="en-US"/>
        </w:rPr>
        <w:t>ech</w:t>
      </w:r>
      <w:r w:rsidRPr="00254223">
        <w:rPr>
          <w:lang w:val="en-US"/>
        </w:rPr>
        <w:t xml:space="preserve">nical reasons are summarized from companies’ </w:t>
      </w:r>
      <w:r w:rsidRPr="00254223">
        <w:t>inputs</w:t>
      </w:r>
      <w:r w:rsidRPr="00254223">
        <w:rPr>
          <w:lang w:val="en-US"/>
        </w:rPr>
        <w:t xml:space="preserve">: </w:t>
      </w:r>
    </w:p>
    <w:p w14:paraId="5C22D8AE" w14:textId="77777777" w:rsidR="00C504CB" w:rsidRPr="00254223" w:rsidRDefault="00C504CB" w:rsidP="00F67877">
      <w:pPr>
        <w:pStyle w:val="afa"/>
        <w:numPr>
          <w:ilvl w:val="0"/>
          <w:numId w:val="20"/>
        </w:numPr>
        <w:overflowPunct w:val="0"/>
        <w:autoSpaceDE w:val="0"/>
        <w:autoSpaceDN w:val="0"/>
        <w:adjustRightInd w:val="0"/>
        <w:spacing w:line="259" w:lineRule="auto"/>
        <w:ind w:firstLineChars="0"/>
        <w:jc w:val="both"/>
        <w:textAlignment w:val="baseline"/>
        <w:rPr>
          <w:rFonts w:eastAsia="宋体"/>
          <w:sz w:val="20"/>
          <w:szCs w:val="20"/>
          <w:lang w:val="en-US" w:eastAsia="zh-CN"/>
        </w:rPr>
      </w:pPr>
      <w:r w:rsidRPr="00254223">
        <w:rPr>
          <w:sz w:val="20"/>
          <w:szCs w:val="20"/>
        </w:rPr>
        <w:t xml:space="preserve">This is within the scope of RRC based (AS level) solution. It is required to address the delay requirements for short switching. </w:t>
      </w:r>
      <w:r w:rsidRPr="00254223">
        <w:rPr>
          <w:rFonts w:eastAsia="宋体"/>
          <w:sz w:val="20"/>
          <w:szCs w:val="20"/>
          <w:lang w:val="en-US" w:eastAsia="zh-CN"/>
        </w:rPr>
        <w:t xml:space="preserve">AS based method has less delay, which is more suitable to keep UE in connected </w:t>
      </w:r>
      <w:proofErr w:type="gramStart"/>
      <w:r w:rsidRPr="00254223">
        <w:rPr>
          <w:rFonts w:eastAsia="宋体"/>
          <w:sz w:val="20"/>
          <w:szCs w:val="20"/>
          <w:lang w:val="en-US" w:eastAsia="zh-CN"/>
        </w:rPr>
        <w:t>mode.(</w:t>
      </w:r>
      <w:proofErr w:type="gramEnd"/>
      <w:r w:rsidRPr="00254223">
        <w:rPr>
          <w:rFonts w:eastAsia="宋体"/>
          <w:sz w:val="20"/>
          <w:szCs w:val="20"/>
          <w:lang w:val="en-US" w:eastAsia="zh-CN"/>
        </w:rPr>
        <w:t xml:space="preserve"> 5 companies)</w:t>
      </w:r>
    </w:p>
    <w:p w14:paraId="3FDF7F6D" w14:textId="77777777" w:rsidR="00C504CB" w:rsidRPr="00254223" w:rsidRDefault="00C504CB" w:rsidP="00F67877">
      <w:pPr>
        <w:pStyle w:val="afa"/>
        <w:numPr>
          <w:ilvl w:val="0"/>
          <w:numId w:val="20"/>
        </w:numPr>
        <w:overflowPunct w:val="0"/>
        <w:autoSpaceDE w:val="0"/>
        <w:autoSpaceDN w:val="0"/>
        <w:adjustRightInd w:val="0"/>
        <w:spacing w:line="259" w:lineRule="auto"/>
        <w:ind w:firstLineChars="0"/>
        <w:jc w:val="both"/>
        <w:textAlignment w:val="baseline"/>
        <w:rPr>
          <w:rFonts w:eastAsia="宋体"/>
          <w:sz w:val="20"/>
          <w:szCs w:val="20"/>
          <w:lang w:val="en-US" w:eastAsia="zh-CN"/>
        </w:rPr>
      </w:pPr>
      <w:r w:rsidRPr="00254223">
        <w:rPr>
          <w:rFonts w:eastAsia="宋体"/>
          <w:sz w:val="20"/>
          <w:szCs w:val="20"/>
          <w:lang w:val="en-US" w:eastAsia="zh-CN"/>
        </w:rPr>
        <w:t xml:space="preserve">Gap configurations in connected state should be under AS control, which is invisible for Core </w:t>
      </w:r>
      <w:proofErr w:type="gramStart"/>
      <w:r w:rsidRPr="00254223">
        <w:rPr>
          <w:rFonts w:eastAsia="宋体"/>
          <w:sz w:val="20"/>
          <w:szCs w:val="20"/>
          <w:lang w:val="en-US" w:eastAsia="zh-CN"/>
        </w:rPr>
        <w:t>Network.(</w:t>
      </w:r>
      <w:proofErr w:type="gramEnd"/>
      <w:r w:rsidRPr="00254223">
        <w:rPr>
          <w:rFonts w:eastAsia="宋体"/>
          <w:sz w:val="20"/>
          <w:szCs w:val="20"/>
          <w:lang w:val="en-US" w:eastAsia="zh-CN"/>
        </w:rPr>
        <w:t>11 Companies)</w:t>
      </w:r>
    </w:p>
    <w:p w14:paraId="7C2847DE" w14:textId="77777777" w:rsidR="00C504CB" w:rsidRPr="00254223" w:rsidRDefault="00C504CB" w:rsidP="00F67877">
      <w:pPr>
        <w:pStyle w:val="afa"/>
        <w:numPr>
          <w:ilvl w:val="0"/>
          <w:numId w:val="20"/>
        </w:numPr>
        <w:overflowPunct w:val="0"/>
        <w:autoSpaceDE w:val="0"/>
        <w:autoSpaceDN w:val="0"/>
        <w:adjustRightInd w:val="0"/>
        <w:spacing w:line="259" w:lineRule="auto"/>
        <w:ind w:firstLineChars="0"/>
        <w:jc w:val="both"/>
        <w:textAlignment w:val="baseline"/>
        <w:rPr>
          <w:rFonts w:eastAsia="宋体"/>
          <w:sz w:val="20"/>
          <w:szCs w:val="20"/>
          <w:lang w:val="en-US" w:eastAsia="zh-CN"/>
        </w:rPr>
      </w:pPr>
      <w:r w:rsidRPr="00254223">
        <w:rPr>
          <w:rFonts w:eastAsia="宋体"/>
          <w:sz w:val="20"/>
          <w:szCs w:val="20"/>
          <w:lang w:val="en-US" w:eastAsia="zh-CN"/>
        </w:rPr>
        <w:t>There is no any CN impact since the UE still stays at the RRC connected state. (5 companies).</w:t>
      </w:r>
    </w:p>
    <w:p w14:paraId="305A1698" w14:textId="755290C1" w:rsidR="00C504CB" w:rsidRPr="00254223" w:rsidRDefault="00C504CB" w:rsidP="00C504CB">
      <w:pPr>
        <w:rPr>
          <w:lang w:val="en-US"/>
        </w:rPr>
      </w:pPr>
    </w:p>
    <w:p w14:paraId="0B21A44E" w14:textId="37228BD7" w:rsidR="00C504CB" w:rsidRPr="00254223" w:rsidRDefault="00C504CB" w:rsidP="00F67877">
      <w:pPr>
        <w:pStyle w:val="question"/>
        <w:numPr>
          <w:ilvl w:val="0"/>
          <w:numId w:val="13"/>
        </w:numPr>
        <w:jc w:val="both"/>
        <w:rPr>
          <w:b/>
        </w:rPr>
      </w:pPr>
      <w:r w:rsidRPr="00254223">
        <w:rPr>
          <w:b/>
        </w:rPr>
        <w:t>AS level signalling is used to support the switching procedure for keeping the UE in RRC_CONNECTED state.</w:t>
      </w:r>
    </w:p>
    <w:p w14:paraId="7A5D15F3" w14:textId="77777777" w:rsidR="008929CD" w:rsidRPr="00254223" w:rsidRDefault="008929CD" w:rsidP="008929CD"/>
    <w:p w14:paraId="602006E8" w14:textId="155149DA" w:rsidR="008929CD" w:rsidRPr="00254223" w:rsidRDefault="008929CD" w:rsidP="00F67877">
      <w:pPr>
        <w:pStyle w:val="2"/>
        <w:numPr>
          <w:ilvl w:val="2"/>
          <w:numId w:val="11"/>
        </w:numPr>
        <w:spacing w:line="240" w:lineRule="auto"/>
        <w:jc w:val="left"/>
        <w:rPr>
          <w:bCs/>
          <w:szCs w:val="20"/>
        </w:rPr>
      </w:pPr>
      <w:r w:rsidRPr="00254223">
        <w:rPr>
          <w:bCs/>
          <w:szCs w:val="20"/>
        </w:rPr>
        <w:t>Switching procedure for leaving RRC_CONNECTED</w:t>
      </w:r>
    </w:p>
    <w:p w14:paraId="6741E629" w14:textId="77777777" w:rsidR="00C0607B" w:rsidRPr="00254223" w:rsidRDefault="00C0607B" w:rsidP="00C0607B">
      <w:pPr>
        <w:pStyle w:val="question"/>
        <w:numPr>
          <w:ilvl w:val="0"/>
          <w:numId w:val="19"/>
        </w:numPr>
        <w:spacing w:line="259" w:lineRule="auto"/>
        <w:ind w:left="0" w:firstLine="0"/>
        <w:rPr>
          <w:b/>
        </w:rPr>
      </w:pPr>
      <w:r w:rsidRPr="00254223">
        <w:rPr>
          <w:b/>
        </w:rPr>
        <w:t xml:space="preserve">Do companies support NAS </w:t>
      </w:r>
      <w:proofErr w:type="spellStart"/>
      <w:r w:rsidRPr="00254223">
        <w:rPr>
          <w:b/>
        </w:rPr>
        <w:t>signaling</w:t>
      </w:r>
      <w:proofErr w:type="spellEnd"/>
      <w:r w:rsidRPr="00254223">
        <w:rPr>
          <w:b/>
        </w:rPr>
        <w:t xml:space="preserve"> and/or RRC </w:t>
      </w:r>
      <w:proofErr w:type="spellStart"/>
      <w:r w:rsidRPr="00254223">
        <w:rPr>
          <w:b/>
        </w:rPr>
        <w:t>signlling</w:t>
      </w:r>
      <w:proofErr w:type="spellEnd"/>
      <w:r w:rsidRPr="00254223">
        <w:rPr>
          <w:b/>
        </w:rPr>
        <w:t xml:space="preserve"> for leaving the RRC_CONNECTED state? </w:t>
      </w:r>
    </w:p>
    <w:p w14:paraId="0834E492" w14:textId="77777777" w:rsidR="00CB1F5A" w:rsidRPr="00CB1F5A" w:rsidRDefault="00CB1F5A" w:rsidP="00CB1F5A">
      <w:pPr>
        <w:rPr>
          <w:b/>
        </w:rPr>
      </w:pPr>
      <w:r w:rsidRPr="00CB1F5A">
        <w:rPr>
          <w:b/>
        </w:rPr>
        <w:t xml:space="preserve">Rapporteur summary: </w:t>
      </w:r>
    </w:p>
    <w:p w14:paraId="70316A16" w14:textId="77777777" w:rsidR="00CB1F5A" w:rsidRDefault="00CB1F5A" w:rsidP="00CB1F5A">
      <w:pPr>
        <w:rPr>
          <w:lang w:val="en-US"/>
        </w:rPr>
      </w:pPr>
      <w:r>
        <w:rPr>
          <w:lang w:val="en-US"/>
        </w:rPr>
        <w:t>29 Companies shared their views (17 RRC, 11 NAS, 1 Both).</w:t>
      </w:r>
    </w:p>
    <w:p w14:paraId="32BFBEE9" w14:textId="77777777" w:rsidR="00CB1F5A" w:rsidRDefault="00CB1F5A" w:rsidP="00CB1F5A">
      <w:r>
        <w:t>2/29 companies</w:t>
      </w:r>
      <w:r>
        <w:rPr>
          <w:lang w:val="en-US"/>
        </w:rPr>
        <w:t xml:space="preserve"> expressed their preference based on different use cases (e.g. prefer RRC signaling if </w:t>
      </w:r>
      <w:r>
        <w:t>time-sensitive service, RRC INACTIVE state</w:t>
      </w:r>
      <w:r>
        <w:rPr>
          <w:lang w:val="en-US"/>
        </w:rPr>
        <w:t>).</w:t>
      </w:r>
      <w:r>
        <w:t xml:space="preserve"> One company think RAN2 and SA2 can focus on its own solution. Which one to be used is based on UE estimation of Network B delay tolerance.</w:t>
      </w:r>
    </w:p>
    <w:p w14:paraId="010BC04C" w14:textId="77777777" w:rsidR="00CB1F5A" w:rsidRDefault="00CB1F5A" w:rsidP="00CB1F5A">
      <w:r>
        <w:t xml:space="preserve">The following are a list of the technical reasons for RRC signalling and NAS </w:t>
      </w:r>
      <w:proofErr w:type="spellStart"/>
      <w:r>
        <w:t>signaling</w:t>
      </w:r>
      <w:proofErr w:type="spellEnd"/>
      <w:r>
        <w:t xml:space="preserve"> based on the companies’ inputs.</w:t>
      </w:r>
    </w:p>
    <w:p w14:paraId="3ADCDA4F" w14:textId="77777777" w:rsidR="00CB1F5A" w:rsidRDefault="00CB1F5A" w:rsidP="00CB1F5A">
      <w:pPr>
        <w:rPr>
          <w:b/>
        </w:rPr>
      </w:pPr>
      <w:r>
        <w:rPr>
          <w:b/>
        </w:rPr>
        <w:t>Technical reason summary for RRC signalling:</w:t>
      </w:r>
    </w:p>
    <w:p w14:paraId="45AFD31B" w14:textId="77777777" w:rsidR="00CB1F5A" w:rsidRDefault="00CB1F5A" w:rsidP="00CB1F5A">
      <w:pPr>
        <w:rPr>
          <w:b/>
          <w:u w:val="single"/>
        </w:rPr>
      </w:pPr>
      <w:r>
        <w:rPr>
          <w:b/>
          <w:u w:val="single"/>
        </w:rPr>
        <w:t xml:space="preserve">Pros: </w:t>
      </w:r>
      <w:r>
        <w:rPr>
          <w:u w:val="single"/>
        </w:rPr>
        <w:t>(17 companies)</w:t>
      </w:r>
    </w:p>
    <w:p w14:paraId="05427FEA" w14:textId="77777777" w:rsidR="00CB1F5A" w:rsidRDefault="00CB1F5A" w:rsidP="00CB1F5A">
      <w:pPr>
        <w:pStyle w:val="afa"/>
        <w:numPr>
          <w:ilvl w:val="0"/>
          <w:numId w:val="34"/>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eastAsia="zh-CN"/>
        </w:rPr>
        <w:t>RRC based solution has lower latency</w:t>
      </w:r>
      <w:r>
        <w:rPr>
          <w:rFonts w:eastAsia="宋体"/>
          <w:sz w:val="20"/>
          <w:szCs w:val="20"/>
        </w:rPr>
        <w:t xml:space="preserve">. </w:t>
      </w:r>
      <w:r>
        <w:rPr>
          <w:rFonts w:eastAsia="等线"/>
          <w:sz w:val="20"/>
          <w:szCs w:val="20"/>
          <w:lang w:val="en-US"/>
        </w:rPr>
        <w:t>the requirements that any MUSIM switching has to satisfy (lower latency, delay sensitivity) make the RRC based approach more preferable. (5 companies)</w:t>
      </w:r>
    </w:p>
    <w:p w14:paraId="6331E3F6" w14:textId="77777777" w:rsidR="00CB1F5A" w:rsidRDefault="00CB1F5A" w:rsidP="00CB1F5A">
      <w:pPr>
        <w:pStyle w:val="afa"/>
        <w:ind w:left="420" w:firstLine="400"/>
        <w:rPr>
          <w:rFonts w:eastAsia="宋体"/>
          <w:sz w:val="20"/>
          <w:szCs w:val="20"/>
          <w:lang w:eastAsia="zh-CN"/>
        </w:rPr>
      </w:pPr>
      <w:r>
        <w:rPr>
          <w:rFonts w:eastAsia="宋体"/>
          <w:sz w:val="20"/>
          <w:szCs w:val="20"/>
          <w:lang w:eastAsia="zh-CN"/>
        </w:rPr>
        <w:t xml:space="preserve">The RRC based solution for fast RRC release message within a timer before switching is preferred for the time-sensitive service in Network </w:t>
      </w:r>
      <w:proofErr w:type="gramStart"/>
      <w:r>
        <w:rPr>
          <w:rFonts w:eastAsia="宋体"/>
          <w:sz w:val="20"/>
          <w:szCs w:val="20"/>
          <w:lang w:eastAsia="zh-CN"/>
        </w:rPr>
        <w:t>B.(</w:t>
      </w:r>
      <w:proofErr w:type="gramEnd"/>
      <w:r>
        <w:rPr>
          <w:rFonts w:eastAsia="宋体"/>
          <w:sz w:val="20"/>
          <w:szCs w:val="20"/>
          <w:lang w:eastAsia="zh-CN"/>
        </w:rPr>
        <w:t>2 companies)</w:t>
      </w:r>
    </w:p>
    <w:p w14:paraId="0C0337CD" w14:textId="77777777" w:rsidR="00CB1F5A" w:rsidRDefault="00CB1F5A" w:rsidP="00CB1F5A">
      <w:pPr>
        <w:pStyle w:val="afa"/>
        <w:numPr>
          <w:ilvl w:val="0"/>
          <w:numId w:val="34"/>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eastAsia="zh-CN"/>
        </w:rPr>
        <w:t xml:space="preserve">A unified procedure for both long </w:t>
      </w:r>
      <w:proofErr w:type="gramStart"/>
      <w:r>
        <w:rPr>
          <w:rFonts w:eastAsia="宋体"/>
          <w:sz w:val="20"/>
          <w:szCs w:val="20"/>
          <w:lang w:eastAsia="zh-CN"/>
        </w:rPr>
        <w:t>time</w:t>
      </w:r>
      <w:proofErr w:type="gramEnd"/>
      <w:r>
        <w:rPr>
          <w:rFonts w:eastAsia="宋体"/>
          <w:sz w:val="20"/>
          <w:szCs w:val="20"/>
          <w:lang w:eastAsia="zh-CN"/>
        </w:rPr>
        <w:t xml:space="preserve"> switching and short time switching in 5GS is preferred.</w:t>
      </w:r>
      <w:r>
        <w:rPr>
          <w:rFonts w:eastAsia="等线"/>
          <w:sz w:val="20"/>
          <w:szCs w:val="20"/>
          <w:lang w:val="en-US"/>
        </w:rPr>
        <w:t xml:space="preserve"> (6 </w:t>
      </w:r>
      <w:r>
        <w:rPr>
          <w:rFonts w:eastAsia="宋体"/>
          <w:sz w:val="20"/>
          <w:szCs w:val="20"/>
          <w:lang w:eastAsia="zh-CN"/>
        </w:rPr>
        <w:t>companies</w:t>
      </w:r>
      <w:r>
        <w:rPr>
          <w:rFonts w:eastAsia="等线"/>
          <w:sz w:val="20"/>
          <w:szCs w:val="20"/>
          <w:lang w:val="en-US"/>
        </w:rPr>
        <w:t>)</w:t>
      </w:r>
      <w:r>
        <w:rPr>
          <w:rFonts w:eastAsia="宋体"/>
          <w:sz w:val="20"/>
          <w:szCs w:val="20"/>
          <w:lang w:val="en-US" w:eastAsia="zh-CN"/>
        </w:rPr>
        <w:t xml:space="preserve"> </w:t>
      </w:r>
    </w:p>
    <w:p w14:paraId="7280685F" w14:textId="77777777" w:rsidR="00CB1F5A" w:rsidRDefault="00CB1F5A" w:rsidP="00CB1F5A">
      <w:pPr>
        <w:pStyle w:val="afa"/>
        <w:ind w:left="420" w:firstLine="400"/>
        <w:rPr>
          <w:rFonts w:eastAsia="宋体"/>
          <w:sz w:val="20"/>
          <w:szCs w:val="20"/>
          <w:lang w:eastAsia="zh-CN"/>
        </w:rPr>
      </w:pPr>
      <w:proofErr w:type="gramStart"/>
      <w:r>
        <w:rPr>
          <w:rFonts w:eastAsia="宋体"/>
          <w:sz w:val="20"/>
          <w:szCs w:val="20"/>
          <w:lang w:eastAsia="zh-CN"/>
        </w:rPr>
        <w:t>An</w:t>
      </w:r>
      <w:proofErr w:type="gramEnd"/>
      <w:r>
        <w:rPr>
          <w:rFonts w:eastAsia="宋体"/>
          <w:sz w:val="20"/>
          <w:szCs w:val="20"/>
          <w:lang w:eastAsia="zh-CN"/>
        </w:rPr>
        <w:t xml:space="preserve"> unified RRC solution for both keeping and leaving RRC_CONNECTED state only has RAN impact. It’s flexible to network deployment. (3 companies)</w:t>
      </w:r>
    </w:p>
    <w:p w14:paraId="4330E77E" w14:textId="77777777" w:rsidR="00CB1F5A" w:rsidRDefault="00CB1F5A" w:rsidP="00CB1F5A">
      <w:pPr>
        <w:pStyle w:val="afa"/>
        <w:numPr>
          <w:ilvl w:val="0"/>
          <w:numId w:val="34"/>
        </w:numPr>
        <w:overflowPunct w:val="0"/>
        <w:autoSpaceDE w:val="0"/>
        <w:autoSpaceDN w:val="0"/>
        <w:adjustRightInd w:val="0"/>
        <w:spacing w:line="256" w:lineRule="auto"/>
        <w:ind w:firstLineChars="0"/>
        <w:rPr>
          <w:rFonts w:eastAsia="宋体"/>
          <w:sz w:val="20"/>
          <w:szCs w:val="20"/>
          <w:lang w:eastAsia="zh-CN"/>
        </w:rPr>
      </w:pPr>
      <w:r>
        <w:rPr>
          <w:rFonts w:eastAsia="等线"/>
          <w:sz w:val="20"/>
          <w:szCs w:val="20"/>
          <w:lang w:val="en-US"/>
        </w:rPr>
        <w:t xml:space="preserve">The existing UE assistance information signaling framework can be reused, or expanded for the case of MUSIM to provide additional information to the NW (e.g. duration of switching, preferred RRC state etc.) to develop an efficient MUSIM switching framework. (4 </w:t>
      </w:r>
      <w:r>
        <w:rPr>
          <w:rFonts w:eastAsia="宋体"/>
          <w:sz w:val="20"/>
          <w:szCs w:val="20"/>
          <w:lang w:eastAsia="zh-CN"/>
        </w:rPr>
        <w:t>companies</w:t>
      </w:r>
      <w:r>
        <w:rPr>
          <w:rFonts w:eastAsia="等线"/>
          <w:sz w:val="20"/>
          <w:szCs w:val="20"/>
          <w:lang w:val="en-US"/>
        </w:rPr>
        <w:t>)</w:t>
      </w:r>
    </w:p>
    <w:p w14:paraId="462DA4AA" w14:textId="77777777" w:rsidR="00CB1F5A" w:rsidRDefault="00CB1F5A" w:rsidP="00CB1F5A">
      <w:pPr>
        <w:pStyle w:val="afa"/>
        <w:ind w:left="420" w:firstLine="400"/>
        <w:rPr>
          <w:rFonts w:eastAsiaTheme="minorHAnsi"/>
          <w:sz w:val="20"/>
          <w:szCs w:val="20"/>
          <w:lang w:eastAsia="en-GB"/>
        </w:rPr>
      </w:pPr>
      <w:r>
        <w:rPr>
          <w:sz w:val="20"/>
          <w:szCs w:val="20"/>
        </w:rPr>
        <w:t xml:space="preserve">some assistance information can help NW to decide </w:t>
      </w:r>
      <w:proofErr w:type="spellStart"/>
      <w:r>
        <w:rPr>
          <w:sz w:val="20"/>
          <w:szCs w:val="20"/>
        </w:rPr>
        <w:t>wether</w:t>
      </w:r>
      <w:proofErr w:type="spellEnd"/>
      <w:r>
        <w:rPr>
          <w:sz w:val="20"/>
          <w:szCs w:val="20"/>
        </w:rPr>
        <w:t xml:space="preserve"> to configure scheduling gap and keep CONNECTED or move to INACTIVE/IDLE.</w:t>
      </w:r>
      <w:r>
        <w:rPr>
          <w:rFonts w:eastAsia="等线"/>
          <w:sz w:val="20"/>
          <w:szCs w:val="20"/>
          <w:lang w:val="en-US"/>
        </w:rPr>
        <w:t xml:space="preserve"> (2 </w:t>
      </w:r>
      <w:r>
        <w:rPr>
          <w:rFonts w:eastAsia="宋体"/>
          <w:sz w:val="20"/>
          <w:szCs w:val="20"/>
          <w:lang w:eastAsia="zh-CN"/>
        </w:rPr>
        <w:t>companies</w:t>
      </w:r>
      <w:r>
        <w:rPr>
          <w:rFonts w:eastAsia="等线"/>
          <w:sz w:val="20"/>
          <w:szCs w:val="20"/>
          <w:lang w:val="en-US"/>
        </w:rPr>
        <w:t>)</w:t>
      </w:r>
      <w:r>
        <w:rPr>
          <w:sz w:val="20"/>
          <w:szCs w:val="20"/>
          <w:lang w:val="en-US"/>
        </w:rPr>
        <w:t xml:space="preserve"> </w:t>
      </w:r>
    </w:p>
    <w:p w14:paraId="6012EA11" w14:textId="77777777" w:rsidR="00CB1F5A" w:rsidRDefault="00CB1F5A" w:rsidP="00CB1F5A">
      <w:pPr>
        <w:pStyle w:val="afa"/>
        <w:numPr>
          <w:ilvl w:val="0"/>
          <w:numId w:val="34"/>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eastAsia="zh-CN"/>
        </w:rPr>
        <w:lastRenderedPageBreak/>
        <w:t xml:space="preserve">For the RRC_INACTIVE state, using RRC </w:t>
      </w:r>
      <w:proofErr w:type="spellStart"/>
      <w:r>
        <w:rPr>
          <w:rFonts w:eastAsia="宋体"/>
          <w:sz w:val="20"/>
          <w:szCs w:val="20"/>
          <w:lang w:eastAsia="zh-CN"/>
        </w:rPr>
        <w:t>signaling</w:t>
      </w:r>
      <w:proofErr w:type="spellEnd"/>
      <w:r>
        <w:rPr>
          <w:rFonts w:eastAsia="宋体"/>
          <w:sz w:val="20"/>
          <w:szCs w:val="20"/>
          <w:lang w:eastAsia="zh-CN"/>
        </w:rPr>
        <w:t xml:space="preserve"> to </w:t>
      </w:r>
      <w:proofErr w:type="spellStart"/>
      <w:r>
        <w:rPr>
          <w:rFonts w:eastAsia="宋体"/>
          <w:sz w:val="20"/>
          <w:szCs w:val="20"/>
          <w:lang w:eastAsia="zh-CN"/>
        </w:rPr>
        <w:t>gNB</w:t>
      </w:r>
      <w:proofErr w:type="spellEnd"/>
      <w:r>
        <w:rPr>
          <w:rFonts w:eastAsia="宋体"/>
          <w:sz w:val="20"/>
          <w:szCs w:val="20"/>
          <w:lang w:eastAsia="zh-CN"/>
        </w:rPr>
        <w:t xml:space="preserve"> is the reasonable choice. (2 companies)</w:t>
      </w:r>
    </w:p>
    <w:p w14:paraId="50AA85FC" w14:textId="77777777" w:rsidR="00CB1F5A" w:rsidRDefault="00CB1F5A" w:rsidP="00CB1F5A">
      <w:pPr>
        <w:pStyle w:val="afa"/>
        <w:ind w:left="420" w:firstLine="400"/>
        <w:rPr>
          <w:rFonts w:eastAsia="宋体"/>
          <w:sz w:val="20"/>
          <w:szCs w:val="20"/>
          <w:lang w:eastAsia="zh-CN"/>
        </w:rPr>
      </w:pPr>
      <w:r>
        <w:rPr>
          <w:rFonts w:eastAsia="宋体"/>
          <w:sz w:val="20"/>
          <w:szCs w:val="20"/>
          <w:lang w:eastAsia="zh-CN"/>
        </w:rPr>
        <w:t>One unified solution is desired for RRC Idle and RRC INACTIVE state.</w:t>
      </w:r>
    </w:p>
    <w:p w14:paraId="38E2FF65" w14:textId="77777777" w:rsidR="00CB1F5A" w:rsidRDefault="00CB1F5A" w:rsidP="00CB1F5A">
      <w:pPr>
        <w:rPr>
          <w:b/>
          <w:sz w:val="20"/>
        </w:rPr>
      </w:pPr>
    </w:p>
    <w:p w14:paraId="776CA047" w14:textId="77777777" w:rsidR="00CB1F5A" w:rsidRDefault="00CB1F5A" w:rsidP="00CB1F5A">
      <w:pPr>
        <w:rPr>
          <w:b/>
          <w:u w:val="single"/>
        </w:rPr>
      </w:pPr>
      <w:r>
        <w:rPr>
          <w:b/>
          <w:u w:val="single"/>
        </w:rPr>
        <w:t>Cons:</w:t>
      </w:r>
      <w:r>
        <w:rPr>
          <w:u w:val="single"/>
        </w:rPr>
        <w:t xml:space="preserve"> (2 companies)</w:t>
      </w:r>
    </w:p>
    <w:p w14:paraId="1D4DB4CA" w14:textId="77777777" w:rsidR="00CB1F5A" w:rsidRDefault="00CB1F5A" w:rsidP="00CB1F5A">
      <w:pPr>
        <w:pStyle w:val="afa"/>
        <w:numPr>
          <w:ilvl w:val="0"/>
          <w:numId w:val="35"/>
        </w:numPr>
        <w:overflowPunct w:val="0"/>
        <w:autoSpaceDE w:val="0"/>
        <w:autoSpaceDN w:val="0"/>
        <w:adjustRightInd w:val="0"/>
        <w:spacing w:line="254" w:lineRule="auto"/>
        <w:ind w:firstLineChars="0"/>
        <w:rPr>
          <w:rFonts w:eastAsia="宋体"/>
          <w:sz w:val="20"/>
          <w:szCs w:val="20"/>
          <w:lang w:val="en-US" w:eastAsia="zh-CN"/>
        </w:rPr>
      </w:pPr>
      <w:r>
        <w:rPr>
          <w:rFonts w:eastAsia="宋体"/>
          <w:sz w:val="20"/>
          <w:szCs w:val="20"/>
          <w:lang w:val="en-US" w:eastAsia="zh-CN"/>
        </w:rPr>
        <w:t xml:space="preserve">Complex to </w:t>
      </w:r>
      <w:r>
        <w:rPr>
          <w:rFonts w:eastAsia="MS Mincho"/>
          <w:sz w:val="20"/>
          <w:szCs w:val="20"/>
          <w:lang w:val="en-US" w:eastAsia="zh-CN" w:bidi="ar"/>
        </w:rPr>
        <w:t>use a NAS message container to include the MT restriction information</w:t>
      </w:r>
      <w:r>
        <w:rPr>
          <w:rFonts w:eastAsia="宋体"/>
          <w:sz w:val="20"/>
          <w:szCs w:val="20"/>
          <w:lang w:val="en-US" w:eastAsia="zh-CN"/>
        </w:rPr>
        <w:t xml:space="preserve"> (if needed) in the AS signaling (2 Companies)</w:t>
      </w:r>
    </w:p>
    <w:p w14:paraId="491D5990" w14:textId="77777777" w:rsidR="00CB1F5A" w:rsidRDefault="00CB1F5A" w:rsidP="00CB1F5A">
      <w:pPr>
        <w:pStyle w:val="afa"/>
        <w:numPr>
          <w:ilvl w:val="0"/>
          <w:numId w:val="35"/>
        </w:numPr>
        <w:overflowPunct w:val="0"/>
        <w:autoSpaceDE w:val="0"/>
        <w:autoSpaceDN w:val="0"/>
        <w:adjustRightInd w:val="0"/>
        <w:spacing w:line="254" w:lineRule="auto"/>
        <w:ind w:firstLineChars="0"/>
        <w:rPr>
          <w:rFonts w:eastAsia="宋体"/>
          <w:sz w:val="20"/>
          <w:szCs w:val="20"/>
          <w:lang w:val="en-US" w:eastAsia="zh-CN"/>
        </w:rPr>
      </w:pPr>
      <w:r>
        <w:rPr>
          <w:rFonts w:eastAsia="MS Mincho"/>
          <w:sz w:val="20"/>
          <w:szCs w:val="20"/>
          <w:lang w:val="en-US" w:eastAsia="zh-CN" w:bidi="ar"/>
        </w:rPr>
        <w:t>Different switching procedures for EPS, NR/5GS and E-UTRA/5GS.</w:t>
      </w:r>
    </w:p>
    <w:p w14:paraId="0601BB4A" w14:textId="77777777" w:rsidR="00CB1F5A" w:rsidRDefault="00CB1F5A" w:rsidP="00CB1F5A">
      <w:pPr>
        <w:spacing w:line="254" w:lineRule="auto"/>
        <w:rPr>
          <w:sz w:val="20"/>
          <w:lang w:val="en-US"/>
        </w:rPr>
      </w:pPr>
    </w:p>
    <w:p w14:paraId="0B7AAE6C" w14:textId="77777777" w:rsidR="00CB1F5A" w:rsidRDefault="00CB1F5A" w:rsidP="00CB1F5A">
      <w:pPr>
        <w:rPr>
          <w:b/>
        </w:rPr>
      </w:pPr>
      <w:r>
        <w:rPr>
          <w:b/>
        </w:rPr>
        <w:t>Technical reason summary for NAS signalling:</w:t>
      </w:r>
    </w:p>
    <w:p w14:paraId="7C8222F9" w14:textId="77777777" w:rsidR="00CB1F5A" w:rsidRDefault="00CB1F5A" w:rsidP="00CB1F5A">
      <w:pPr>
        <w:rPr>
          <w:b/>
          <w:u w:val="single"/>
        </w:rPr>
      </w:pPr>
      <w:r>
        <w:rPr>
          <w:b/>
          <w:u w:val="single"/>
        </w:rPr>
        <w:t>Pros:</w:t>
      </w:r>
      <w:r>
        <w:rPr>
          <w:u w:val="single"/>
        </w:rPr>
        <w:t xml:space="preserve"> (12 companies)</w:t>
      </w:r>
    </w:p>
    <w:p w14:paraId="27849E13" w14:textId="77777777"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val="en-US" w:eastAsia="zh-CN" w:bidi="ar"/>
        </w:rPr>
      </w:pPr>
      <w:r>
        <w:rPr>
          <w:rFonts w:eastAsia="宋体"/>
          <w:sz w:val="20"/>
          <w:szCs w:val="20"/>
          <w:lang w:val="en-US" w:eastAsia="zh-CN" w:bidi="ar"/>
        </w:rPr>
        <w:t>Allow common switching procedure for EPS as well as NR/5GS and E-UTRA/5GS</w:t>
      </w:r>
      <w:r>
        <w:rPr>
          <w:rFonts w:eastAsia="等线"/>
          <w:sz w:val="20"/>
          <w:szCs w:val="20"/>
          <w:lang w:val="en-US"/>
        </w:rPr>
        <w:t>,</w:t>
      </w:r>
      <w:r>
        <w:rPr>
          <w:rFonts w:eastAsia="宋体"/>
          <w:sz w:val="20"/>
          <w:szCs w:val="20"/>
          <w:lang w:val="en-US" w:eastAsia="zh-CN" w:bidi="ar"/>
        </w:rPr>
        <w:t xml:space="preserve"> (5 companies)</w:t>
      </w:r>
      <w:r>
        <w:rPr>
          <w:rFonts w:eastAsia="等线"/>
          <w:sz w:val="20"/>
          <w:szCs w:val="20"/>
          <w:lang w:val="en-US"/>
        </w:rPr>
        <w:t xml:space="preserve"> </w:t>
      </w:r>
    </w:p>
    <w:p w14:paraId="25B0FCDF" w14:textId="087C3890"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val="en-US" w:eastAsia="zh-CN" w:bidi="ar"/>
        </w:rPr>
      </w:pPr>
      <w:r>
        <w:rPr>
          <w:rFonts w:eastAsia="宋体"/>
          <w:sz w:val="20"/>
          <w:szCs w:val="20"/>
          <w:lang w:val="en-US" w:eastAsia="zh-CN" w:bidi="ar"/>
        </w:rPr>
        <w:t>The UE would bring assistance information for the MT restriction defined by SA2. Limited RAN impacts and no RAN2 specs impact are expected. (3 companies)</w:t>
      </w:r>
      <w:r w:rsidR="001023CA" w:rsidRPr="001023CA">
        <w:rPr>
          <w:rFonts w:eastAsia="宋体"/>
          <w:sz w:val="20"/>
          <w:szCs w:val="20"/>
          <w:lang w:val="en-US" w:eastAsia="zh-CN" w:bidi="ar"/>
        </w:rPr>
        <w:t xml:space="preserve"> </w:t>
      </w:r>
    </w:p>
    <w:p w14:paraId="11E1B2CF" w14:textId="77777777"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val="pl-PL" w:eastAsia="zh-CN"/>
        </w:rPr>
      </w:pPr>
      <w:r>
        <w:rPr>
          <w:rFonts w:eastAsia="宋体"/>
          <w:sz w:val="20"/>
          <w:szCs w:val="20"/>
          <w:lang w:eastAsia="zh-CN"/>
        </w:rPr>
        <w:t xml:space="preserve">CN needs to be informed if a UE performs a long-time switch. </w:t>
      </w:r>
      <w:r>
        <w:rPr>
          <w:rFonts w:eastAsia="宋体"/>
          <w:sz w:val="20"/>
          <w:szCs w:val="20"/>
          <w:lang w:val="en-US" w:eastAsia="zh-CN" w:bidi="ar"/>
        </w:rPr>
        <w:t>There would be anyway NAS impact</w:t>
      </w:r>
      <w:r>
        <w:rPr>
          <w:rFonts w:eastAsia="宋体"/>
          <w:sz w:val="20"/>
          <w:szCs w:val="20"/>
          <w:lang w:val="en-US" w:eastAsia="zh-CN"/>
        </w:rPr>
        <w:t xml:space="preserve"> </w:t>
      </w:r>
      <w:r>
        <w:rPr>
          <w:rFonts w:eastAsia="宋体"/>
          <w:sz w:val="20"/>
          <w:szCs w:val="20"/>
          <w:lang w:val="en-US" w:eastAsia="zh-CN" w:bidi="ar"/>
        </w:rPr>
        <w:t>(3 companies)</w:t>
      </w:r>
      <w:r>
        <w:rPr>
          <w:rFonts w:eastAsia="等线"/>
          <w:sz w:val="20"/>
          <w:szCs w:val="20"/>
          <w:lang w:val="en-US"/>
        </w:rPr>
        <w:t xml:space="preserve"> </w:t>
      </w:r>
    </w:p>
    <w:p w14:paraId="1A9560BB" w14:textId="77777777"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eastAsia="zh-CN"/>
        </w:rPr>
        <w:t xml:space="preserve">If the service in Network B is not time-sensitive, the NAS based switching is preferred in terms of providing MT data handling information. </w:t>
      </w:r>
      <w:r>
        <w:rPr>
          <w:rFonts w:eastAsia="宋体"/>
          <w:sz w:val="20"/>
          <w:szCs w:val="20"/>
          <w:lang w:val="en-US" w:eastAsia="zh-CN" w:bidi="ar"/>
        </w:rPr>
        <w:t>(2 companies)</w:t>
      </w:r>
    </w:p>
    <w:p w14:paraId="6FAC9BE1" w14:textId="77777777"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eastAsia="zh-CN"/>
        </w:rPr>
        <w:t xml:space="preserve">The NAS preference </w:t>
      </w:r>
      <w:proofErr w:type="gramStart"/>
      <w:r>
        <w:rPr>
          <w:rFonts w:eastAsia="宋体"/>
          <w:sz w:val="20"/>
          <w:szCs w:val="20"/>
          <w:lang w:eastAsia="zh-CN"/>
        </w:rPr>
        <w:t>is based on the assumption</w:t>
      </w:r>
      <w:proofErr w:type="gramEnd"/>
      <w:r>
        <w:rPr>
          <w:rFonts w:eastAsia="宋体"/>
          <w:sz w:val="20"/>
          <w:szCs w:val="20"/>
          <w:lang w:eastAsia="zh-CN"/>
        </w:rPr>
        <w:t xml:space="preserve"> that leaving RRC connected state would result in RRC idle state.</w:t>
      </w:r>
      <w:r>
        <w:rPr>
          <w:rFonts w:eastAsia="宋体"/>
          <w:sz w:val="20"/>
          <w:szCs w:val="20"/>
          <w:lang w:val="en-US" w:eastAsia="zh-CN" w:bidi="ar"/>
        </w:rPr>
        <w:t xml:space="preserve"> (1 companies)</w:t>
      </w:r>
    </w:p>
    <w:p w14:paraId="4BE4FE8C" w14:textId="77777777" w:rsidR="00CB1F5A" w:rsidRDefault="00CB1F5A" w:rsidP="00CB1F5A">
      <w:pPr>
        <w:pStyle w:val="afa"/>
        <w:numPr>
          <w:ilvl w:val="0"/>
          <w:numId w:val="36"/>
        </w:numPr>
        <w:overflowPunct w:val="0"/>
        <w:autoSpaceDE w:val="0"/>
        <w:autoSpaceDN w:val="0"/>
        <w:adjustRightInd w:val="0"/>
        <w:spacing w:line="256" w:lineRule="auto"/>
        <w:ind w:firstLineChars="0"/>
        <w:rPr>
          <w:rFonts w:eastAsia="宋体"/>
          <w:sz w:val="20"/>
          <w:szCs w:val="20"/>
          <w:lang w:eastAsia="zh-CN"/>
        </w:rPr>
      </w:pPr>
      <w:r>
        <w:rPr>
          <w:rFonts w:eastAsia="宋体"/>
          <w:sz w:val="20"/>
          <w:szCs w:val="20"/>
          <w:lang w:val="en-US" w:eastAsia="zh-CN" w:bidi="ar"/>
        </w:rPr>
        <w:t>the NAS latency is not a critical issue. (3 companies)</w:t>
      </w:r>
    </w:p>
    <w:p w14:paraId="2B062BC9" w14:textId="77777777" w:rsidR="00CB1F5A" w:rsidRDefault="00CB1F5A" w:rsidP="00CB1F5A">
      <w:pPr>
        <w:pStyle w:val="afa"/>
        <w:ind w:left="420" w:firstLine="400"/>
        <w:rPr>
          <w:rFonts w:eastAsia="宋体"/>
          <w:sz w:val="20"/>
          <w:szCs w:val="20"/>
          <w:lang w:eastAsia="zh-CN"/>
        </w:rPr>
      </w:pPr>
      <w:r>
        <w:rPr>
          <w:rFonts w:eastAsia="宋体"/>
          <w:sz w:val="20"/>
          <w:szCs w:val="20"/>
          <w:lang w:val="en-US" w:eastAsia="zh-CN" w:bidi="ar"/>
        </w:rPr>
        <w:t>NAS signaling is currently used for EPS fallback for emergency service.</w:t>
      </w:r>
    </w:p>
    <w:p w14:paraId="26CA7937" w14:textId="77777777" w:rsidR="00CB1F5A" w:rsidRDefault="00CB1F5A" w:rsidP="00CB1F5A">
      <w:pPr>
        <w:rPr>
          <w:b/>
          <w:sz w:val="20"/>
        </w:rPr>
      </w:pPr>
    </w:p>
    <w:p w14:paraId="4098F97D" w14:textId="77777777" w:rsidR="00CB1F5A" w:rsidRDefault="00CB1F5A" w:rsidP="00CB1F5A">
      <w:pPr>
        <w:rPr>
          <w:b/>
          <w:u w:val="single"/>
        </w:rPr>
      </w:pPr>
      <w:r>
        <w:rPr>
          <w:b/>
          <w:u w:val="single"/>
        </w:rPr>
        <w:t xml:space="preserve">Cons: </w:t>
      </w:r>
      <w:r>
        <w:rPr>
          <w:u w:val="single"/>
        </w:rPr>
        <w:t>(7 companies)</w:t>
      </w:r>
    </w:p>
    <w:p w14:paraId="47A80754" w14:textId="77777777" w:rsidR="00CB1F5A" w:rsidRDefault="00CB1F5A" w:rsidP="00CB1F5A">
      <w:pPr>
        <w:pStyle w:val="afa"/>
        <w:numPr>
          <w:ilvl w:val="0"/>
          <w:numId w:val="37"/>
        </w:numPr>
        <w:overflowPunct w:val="0"/>
        <w:autoSpaceDE w:val="0"/>
        <w:autoSpaceDN w:val="0"/>
        <w:adjustRightInd w:val="0"/>
        <w:spacing w:line="256" w:lineRule="auto"/>
        <w:ind w:firstLineChars="0"/>
        <w:rPr>
          <w:rFonts w:eastAsia="等线"/>
          <w:sz w:val="20"/>
          <w:szCs w:val="20"/>
          <w:lang w:val="en-US" w:eastAsia="en-GB"/>
        </w:rPr>
      </w:pPr>
      <w:r>
        <w:rPr>
          <w:rFonts w:eastAsia="等线"/>
          <w:sz w:val="20"/>
          <w:szCs w:val="20"/>
          <w:lang w:val="en-US"/>
        </w:rPr>
        <w:t>NAS based solution leads to uncertain latency, or longer latency than RRC based signaling.</w:t>
      </w:r>
      <w:r>
        <w:rPr>
          <w:rFonts w:eastAsia="宋体"/>
          <w:sz w:val="20"/>
          <w:szCs w:val="20"/>
          <w:lang w:eastAsia="zh-CN"/>
        </w:rPr>
        <w:t xml:space="preserve"> (4 companies) </w:t>
      </w:r>
    </w:p>
    <w:p w14:paraId="142DEFF8" w14:textId="77777777" w:rsidR="00CB1F5A" w:rsidRDefault="00CB1F5A" w:rsidP="00CB1F5A">
      <w:pPr>
        <w:pStyle w:val="afa"/>
        <w:numPr>
          <w:ilvl w:val="0"/>
          <w:numId w:val="37"/>
        </w:numPr>
        <w:overflowPunct w:val="0"/>
        <w:autoSpaceDE w:val="0"/>
        <w:autoSpaceDN w:val="0"/>
        <w:adjustRightInd w:val="0"/>
        <w:spacing w:line="256" w:lineRule="auto"/>
        <w:ind w:firstLineChars="0"/>
        <w:rPr>
          <w:rFonts w:eastAsia="等线"/>
          <w:sz w:val="20"/>
          <w:szCs w:val="20"/>
          <w:lang w:val="en-US"/>
        </w:rPr>
      </w:pPr>
      <w:r>
        <w:rPr>
          <w:rFonts w:eastAsia="宋体"/>
          <w:sz w:val="20"/>
          <w:szCs w:val="20"/>
          <w:lang w:eastAsia="zh-CN"/>
        </w:rPr>
        <w:t>Complex for the operators to upgrade both RAN and CN. (3 companies)</w:t>
      </w:r>
    </w:p>
    <w:p w14:paraId="415BB763" w14:textId="77777777" w:rsidR="00CB1F5A" w:rsidRDefault="00CB1F5A" w:rsidP="00CB1F5A">
      <w:pPr>
        <w:rPr>
          <w:sz w:val="20"/>
          <w:lang w:val="en-US"/>
        </w:rPr>
      </w:pPr>
    </w:p>
    <w:p w14:paraId="0F3B0BD7" w14:textId="27031AE5" w:rsidR="00C0607B" w:rsidRDefault="00CB1F5A" w:rsidP="00CB1F5A">
      <w:pPr>
        <w:rPr>
          <w:lang w:val="en-US"/>
        </w:rPr>
      </w:pPr>
      <w:r>
        <w:rPr>
          <w:lang w:val="en-US"/>
        </w:rPr>
        <w:t>Based on companies’ input and the technical reason summary, RRC based signaling gets more supporting although there is no consensus yet.</w:t>
      </w:r>
    </w:p>
    <w:p w14:paraId="52ED40C8" w14:textId="6FA0334B" w:rsidR="00863C70" w:rsidRPr="00254223" w:rsidRDefault="00863C70" w:rsidP="00F67877">
      <w:pPr>
        <w:pStyle w:val="question"/>
        <w:numPr>
          <w:ilvl w:val="0"/>
          <w:numId w:val="13"/>
        </w:numPr>
        <w:jc w:val="both"/>
        <w:rPr>
          <w:b/>
        </w:rPr>
      </w:pPr>
      <w:r w:rsidRPr="00254223">
        <w:rPr>
          <w:b/>
        </w:rPr>
        <w:t xml:space="preserve">RRC based </w:t>
      </w:r>
      <w:proofErr w:type="spellStart"/>
      <w:r w:rsidRPr="00254223">
        <w:rPr>
          <w:b/>
        </w:rPr>
        <w:t>signaling</w:t>
      </w:r>
      <w:proofErr w:type="spellEnd"/>
      <w:r w:rsidRPr="00254223">
        <w:rPr>
          <w:b/>
        </w:rPr>
        <w:t xml:space="preserve"> is used to support switching procedure for leaving RRC_CONNECTED state to RRC_IDLE state. FFS if NAS based signalling is also used.</w:t>
      </w:r>
    </w:p>
    <w:p w14:paraId="16FFE086" w14:textId="77777777" w:rsidR="0094022E" w:rsidRPr="00254223" w:rsidRDefault="0094022E" w:rsidP="0094022E"/>
    <w:p w14:paraId="348D363B" w14:textId="763A8A53" w:rsidR="00F011C1" w:rsidRPr="00254223" w:rsidRDefault="00F011C1" w:rsidP="00F67877">
      <w:pPr>
        <w:pStyle w:val="2"/>
        <w:numPr>
          <w:ilvl w:val="1"/>
          <w:numId w:val="11"/>
        </w:numPr>
        <w:spacing w:line="240" w:lineRule="auto"/>
        <w:jc w:val="left"/>
        <w:rPr>
          <w:bCs/>
          <w:szCs w:val="20"/>
        </w:rPr>
      </w:pPr>
      <w:r w:rsidRPr="00254223">
        <w:rPr>
          <w:bCs/>
          <w:szCs w:val="20"/>
        </w:rPr>
        <w:t>Network switching details</w:t>
      </w:r>
    </w:p>
    <w:p w14:paraId="3ED994C1" w14:textId="29CA0637" w:rsidR="00EF5F94" w:rsidRPr="00254223" w:rsidRDefault="00583395" w:rsidP="00EF5F94">
      <w:pPr>
        <w:rPr>
          <w:lang w:val="en-US"/>
        </w:rPr>
      </w:pPr>
      <w:r w:rsidRPr="00254223">
        <w:rPr>
          <w:lang w:val="en-US"/>
        </w:rPr>
        <w:t>The following questions are discussed in [Post112-</w:t>
      </w:r>
      <w:proofErr w:type="gramStart"/>
      <w:r w:rsidRPr="00254223">
        <w:rPr>
          <w:lang w:val="en-US"/>
        </w:rPr>
        <w:t>e][</w:t>
      </w:r>
      <w:proofErr w:type="gramEnd"/>
      <w:r w:rsidRPr="00254223">
        <w:rPr>
          <w:lang w:val="en-US"/>
        </w:rPr>
        <w:t xml:space="preserve">256][Multi-SIM] Network switching details. </w:t>
      </w:r>
      <w:r w:rsidRPr="00254223">
        <w:rPr>
          <w:rFonts w:hint="eastAsia"/>
          <w:lang w:val="en-US"/>
        </w:rPr>
        <w:t>Summary</w:t>
      </w:r>
      <w:r w:rsidRPr="00254223">
        <w:rPr>
          <w:lang w:val="en-US"/>
        </w:rPr>
        <w:t xml:space="preserve"> and proposals are provided. </w:t>
      </w:r>
    </w:p>
    <w:p w14:paraId="10BADB72" w14:textId="77777777" w:rsidR="009F73E2" w:rsidRPr="00254223" w:rsidRDefault="009F73E2" w:rsidP="00F67877">
      <w:pPr>
        <w:pStyle w:val="2"/>
        <w:numPr>
          <w:ilvl w:val="2"/>
          <w:numId w:val="11"/>
        </w:numPr>
        <w:spacing w:line="240" w:lineRule="auto"/>
        <w:jc w:val="left"/>
        <w:rPr>
          <w:bCs/>
          <w:szCs w:val="20"/>
        </w:rPr>
      </w:pPr>
      <w:r w:rsidRPr="00254223">
        <w:rPr>
          <w:bCs/>
          <w:szCs w:val="20"/>
        </w:rPr>
        <w:t>Long-time switching procedure</w:t>
      </w:r>
    </w:p>
    <w:p w14:paraId="4C52D3EC" w14:textId="77777777" w:rsidR="009F73E2" w:rsidRPr="00254223" w:rsidRDefault="009F73E2" w:rsidP="009F73E2">
      <w:pPr>
        <w:pStyle w:val="Doc-text2"/>
        <w:ind w:left="0" w:firstLine="0"/>
      </w:pPr>
    </w:p>
    <w:p w14:paraId="2098D06A" w14:textId="77777777" w:rsidR="009F73E2" w:rsidRPr="00254223" w:rsidRDefault="009F73E2" w:rsidP="009F73E2">
      <w:pPr>
        <w:rPr>
          <w:b/>
          <w:u w:val="single"/>
        </w:rPr>
      </w:pPr>
      <w:r w:rsidRPr="00254223">
        <w:rPr>
          <w:b/>
          <w:u w:val="single"/>
        </w:rPr>
        <w:t>Switching Notification message:</w:t>
      </w:r>
    </w:p>
    <w:p w14:paraId="21803785" w14:textId="77777777" w:rsidR="009F73E2" w:rsidRPr="00254223" w:rsidRDefault="009F73E2" w:rsidP="009F73E2">
      <w:r w:rsidRPr="00254223">
        <w:t xml:space="preserve">Regarding the content of Switching Notification message, the below options are proposed in contributions: </w:t>
      </w:r>
    </w:p>
    <w:p w14:paraId="4EDEA7F5" w14:textId="77777777" w:rsidR="009F73E2" w:rsidRPr="00254223" w:rsidRDefault="009F73E2" w:rsidP="00F67877">
      <w:pPr>
        <w:pStyle w:val="afa"/>
        <w:numPr>
          <w:ilvl w:val="0"/>
          <w:numId w:val="24"/>
        </w:numPr>
        <w:overflowPunct w:val="0"/>
        <w:autoSpaceDE w:val="0"/>
        <w:autoSpaceDN w:val="0"/>
        <w:adjustRightInd w:val="0"/>
        <w:spacing w:after="120" w:line="288" w:lineRule="auto"/>
        <w:ind w:firstLineChars="0"/>
        <w:jc w:val="both"/>
        <w:textAlignment w:val="baseline"/>
        <w:rPr>
          <w:rFonts w:eastAsia="宋体"/>
          <w:sz w:val="20"/>
          <w:szCs w:val="20"/>
        </w:rPr>
      </w:pPr>
      <w:r w:rsidRPr="00254223">
        <w:rPr>
          <w:rFonts w:eastAsia="宋体"/>
          <w:b/>
          <w:sz w:val="20"/>
          <w:szCs w:val="20"/>
          <w:lang w:eastAsia="zh-CN"/>
        </w:rPr>
        <w:t>A</w:t>
      </w:r>
      <w:r w:rsidRPr="00254223">
        <w:rPr>
          <w:rFonts w:eastAsia="宋体"/>
          <w:sz w:val="20"/>
          <w:szCs w:val="20"/>
          <w:lang w:eastAsia="zh-CN"/>
        </w:rPr>
        <w:t xml:space="preserve">: </w:t>
      </w:r>
      <w:r w:rsidRPr="00254223">
        <w:rPr>
          <w:rFonts w:eastAsia="宋体"/>
          <w:b/>
          <w:sz w:val="20"/>
          <w:szCs w:val="20"/>
          <w:lang w:eastAsia="zh-CN"/>
        </w:rPr>
        <w:t>Switching cause</w:t>
      </w:r>
      <w:r w:rsidRPr="00254223">
        <w:rPr>
          <w:rFonts w:eastAsia="宋体"/>
          <w:sz w:val="20"/>
          <w:szCs w:val="20"/>
          <w:lang w:eastAsia="zh-CN"/>
        </w:rPr>
        <w:t xml:space="preserve"> [9,12,18], </w:t>
      </w:r>
      <w:r w:rsidRPr="00254223">
        <w:rPr>
          <w:rFonts w:eastAsia="宋体"/>
          <w:sz w:val="20"/>
          <w:szCs w:val="20"/>
        </w:rPr>
        <w:t xml:space="preserve">which is used to indicates the </w:t>
      </w:r>
      <w:proofErr w:type="spellStart"/>
      <w:r w:rsidRPr="00254223">
        <w:rPr>
          <w:rFonts w:eastAsia="宋体"/>
          <w:sz w:val="20"/>
          <w:szCs w:val="20"/>
        </w:rPr>
        <w:t>behavior</w:t>
      </w:r>
      <w:proofErr w:type="spellEnd"/>
      <w:r w:rsidRPr="00254223">
        <w:rPr>
          <w:rFonts w:eastAsia="宋体"/>
          <w:sz w:val="20"/>
          <w:szCs w:val="20"/>
        </w:rPr>
        <w:t xml:space="preserve"> in network B causing the switching, such as TAU, RNAU, busy indication, etc.</w:t>
      </w:r>
    </w:p>
    <w:p w14:paraId="4EDE3626" w14:textId="77777777" w:rsidR="009F73E2" w:rsidRPr="00254223" w:rsidRDefault="009F73E2" w:rsidP="00F67877">
      <w:pPr>
        <w:pStyle w:val="afa"/>
        <w:numPr>
          <w:ilvl w:val="0"/>
          <w:numId w:val="24"/>
        </w:numPr>
        <w:overflowPunct w:val="0"/>
        <w:autoSpaceDE w:val="0"/>
        <w:autoSpaceDN w:val="0"/>
        <w:adjustRightInd w:val="0"/>
        <w:spacing w:after="120" w:line="288" w:lineRule="auto"/>
        <w:ind w:firstLineChars="0"/>
        <w:jc w:val="both"/>
        <w:textAlignment w:val="baseline"/>
        <w:rPr>
          <w:rFonts w:eastAsia="宋体"/>
          <w:sz w:val="20"/>
          <w:szCs w:val="20"/>
          <w:lang w:eastAsia="zh-CN"/>
        </w:rPr>
      </w:pPr>
      <w:r w:rsidRPr="00254223">
        <w:rPr>
          <w:rFonts w:eastAsia="宋体"/>
          <w:b/>
          <w:sz w:val="20"/>
          <w:szCs w:val="20"/>
        </w:rPr>
        <w:t>B</w:t>
      </w:r>
      <w:r w:rsidRPr="00254223">
        <w:rPr>
          <w:rFonts w:eastAsia="宋体"/>
          <w:sz w:val="20"/>
          <w:szCs w:val="20"/>
        </w:rPr>
        <w:t xml:space="preserve">: </w:t>
      </w:r>
      <w:r w:rsidRPr="00254223">
        <w:rPr>
          <w:rFonts w:eastAsia="宋体"/>
          <w:b/>
          <w:sz w:val="20"/>
          <w:szCs w:val="20"/>
        </w:rPr>
        <w:t xml:space="preserve">preferred </w:t>
      </w:r>
      <w:r w:rsidRPr="00254223">
        <w:rPr>
          <w:rFonts w:eastAsia="宋体"/>
          <w:b/>
          <w:sz w:val="20"/>
          <w:szCs w:val="20"/>
          <w:lang w:eastAsia="zh-CN"/>
        </w:rPr>
        <w:t xml:space="preserve">RRC state </w:t>
      </w:r>
      <w:r w:rsidRPr="00254223">
        <w:rPr>
          <w:rFonts w:eastAsia="宋体"/>
          <w:sz w:val="20"/>
          <w:szCs w:val="20"/>
          <w:lang w:eastAsia="zh-CN"/>
        </w:rPr>
        <w:t>(RRC_IDLE or RRC_INACTIVE)</w:t>
      </w:r>
      <w:r w:rsidRPr="00254223">
        <w:rPr>
          <w:rFonts w:eastAsia="宋体"/>
          <w:b/>
          <w:sz w:val="20"/>
          <w:szCs w:val="20"/>
          <w:lang w:eastAsia="zh-CN"/>
        </w:rPr>
        <w:t xml:space="preserve"> </w:t>
      </w:r>
      <w:r w:rsidRPr="00254223">
        <w:rPr>
          <w:rFonts w:eastAsia="宋体"/>
          <w:sz w:val="20"/>
          <w:szCs w:val="20"/>
          <w:lang w:eastAsia="zh-CN"/>
        </w:rPr>
        <w:t xml:space="preserve">[4,12,13,14,16], </w:t>
      </w:r>
      <w:r w:rsidRPr="00254223">
        <w:rPr>
          <w:rFonts w:eastAsia="宋体" w:hint="eastAsia"/>
          <w:sz w:val="20"/>
          <w:szCs w:val="20"/>
          <w:lang w:eastAsia="zh-CN"/>
        </w:rPr>
        <w:t>indicates</w:t>
      </w:r>
      <w:r w:rsidRPr="00254223">
        <w:rPr>
          <w:rFonts w:eastAsia="宋体"/>
          <w:sz w:val="20"/>
          <w:szCs w:val="20"/>
          <w:lang w:eastAsia="zh-CN"/>
        </w:rPr>
        <w:t xml:space="preserve"> </w:t>
      </w:r>
      <w:r w:rsidRPr="00254223">
        <w:rPr>
          <w:rFonts w:eastAsia="宋体" w:hint="eastAsia"/>
          <w:sz w:val="20"/>
          <w:szCs w:val="20"/>
          <w:lang w:eastAsia="zh-CN"/>
        </w:rPr>
        <w:t>the</w:t>
      </w:r>
      <w:r w:rsidRPr="00254223">
        <w:rPr>
          <w:rFonts w:eastAsia="宋体"/>
          <w:sz w:val="20"/>
          <w:szCs w:val="20"/>
          <w:lang w:eastAsia="zh-CN"/>
        </w:rPr>
        <w:t xml:space="preserve"> </w:t>
      </w:r>
      <w:r w:rsidRPr="00254223">
        <w:rPr>
          <w:rFonts w:eastAsia="宋体" w:hint="eastAsia"/>
          <w:sz w:val="20"/>
          <w:szCs w:val="20"/>
          <w:lang w:eastAsia="zh-CN"/>
        </w:rPr>
        <w:t>target</w:t>
      </w:r>
      <w:r w:rsidRPr="00254223">
        <w:rPr>
          <w:rFonts w:eastAsia="宋体"/>
          <w:sz w:val="20"/>
          <w:szCs w:val="20"/>
          <w:lang w:eastAsia="zh-CN"/>
        </w:rPr>
        <w:t xml:space="preserve"> RRC </w:t>
      </w:r>
      <w:r w:rsidRPr="00254223">
        <w:rPr>
          <w:rFonts w:eastAsia="宋体" w:hint="eastAsia"/>
          <w:sz w:val="20"/>
          <w:szCs w:val="20"/>
          <w:lang w:eastAsia="zh-CN"/>
        </w:rPr>
        <w:t>states</w:t>
      </w:r>
      <w:r w:rsidRPr="00254223">
        <w:rPr>
          <w:rFonts w:eastAsia="宋体"/>
          <w:sz w:val="20"/>
          <w:szCs w:val="20"/>
          <w:lang w:eastAsia="zh-CN"/>
        </w:rPr>
        <w:t xml:space="preserve"> </w:t>
      </w:r>
      <w:r w:rsidRPr="00254223">
        <w:rPr>
          <w:rFonts w:eastAsia="宋体" w:hint="eastAsia"/>
          <w:sz w:val="20"/>
          <w:szCs w:val="20"/>
          <w:lang w:eastAsia="zh-CN"/>
        </w:rPr>
        <w:t>in</w:t>
      </w:r>
      <w:r w:rsidRPr="00254223">
        <w:rPr>
          <w:rFonts w:eastAsia="宋体"/>
          <w:sz w:val="20"/>
          <w:szCs w:val="20"/>
          <w:lang w:eastAsia="zh-CN"/>
        </w:rPr>
        <w:t xml:space="preserve"> network </w:t>
      </w:r>
      <w:r w:rsidRPr="00254223">
        <w:rPr>
          <w:rFonts w:eastAsia="宋体" w:hint="eastAsia"/>
          <w:sz w:val="20"/>
          <w:szCs w:val="20"/>
          <w:lang w:eastAsia="zh-CN"/>
        </w:rPr>
        <w:t>A</w:t>
      </w:r>
      <w:r w:rsidRPr="00254223">
        <w:rPr>
          <w:rFonts w:eastAsia="宋体"/>
          <w:sz w:val="20"/>
          <w:szCs w:val="20"/>
          <w:lang w:eastAsia="zh-CN"/>
        </w:rPr>
        <w:t xml:space="preserve"> </w:t>
      </w:r>
      <w:r w:rsidRPr="00254223">
        <w:rPr>
          <w:rFonts w:eastAsia="宋体" w:hint="eastAsia"/>
          <w:sz w:val="20"/>
          <w:szCs w:val="20"/>
          <w:lang w:eastAsia="zh-CN"/>
        </w:rPr>
        <w:t>after</w:t>
      </w:r>
      <w:r w:rsidRPr="00254223">
        <w:rPr>
          <w:rFonts w:eastAsia="宋体"/>
          <w:sz w:val="20"/>
          <w:szCs w:val="20"/>
          <w:lang w:eastAsia="zh-CN"/>
        </w:rPr>
        <w:t xml:space="preserve"> </w:t>
      </w:r>
      <w:r w:rsidRPr="00254223">
        <w:rPr>
          <w:rFonts w:eastAsia="宋体" w:hint="eastAsia"/>
          <w:sz w:val="20"/>
          <w:szCs w:val="20"/>
          <w:lang w:eastAsia="zh-CN"/>
        </w:rPr>
        <w:t>switching</w:t>
      </w:r>
      <w:r w:rsidRPr="00254223">
        <w:rPr>
          <w:rFonts w:eastAsia="宋体"/>
          <w:sz w:val="20"/>
          <w:szCs w:val="20"/>
          <w:lang w:eastAsia="zh-CN"/>
        </w:rPr>
        <w:t>.</w:t>
      </w:r>
    </w:p>
    <w:p w14:paraId="3DD028F8" w14:textId="77777777" w:rsidR="009F73E2" w:rsidRPr="00254223" w:rsidRDefault="009F73E2" w:rsidP="00F67877">
      <w:pPr>
        <w:pStyle w:val="afa"/>
        <w:numPr>
          <w:ilvl w:val="0"/>
          <w:numId w:val="24"/>
        </w:numPr>
        <w:overflowPunct w:val="0"/>
        <w:autoSpaceDE w:val="0"/>
        <w:autoSpaceDN w:val="0"/>
        <w:adjustRightInd w:val="0"/>
        <w:spacing w:after="120" w:line="288" w:lineRule="auto"/>
        <w:ind w:firstLineChars="0"/>
        <w:jc w:val="both"/>
        <w:textAlignment w:val="baseline"/>
        <w:rPr>
          <w:rFonts w:eastAsia="宋体"/>
          <w:sz w:val="20"/>
          <w:szCs w:val="20"/>
          <w:lang w:eastAsia="zh-CN"/>
        </w:rPr>
      </w:pPr>
      <w:r w:rsidRPr="00254223">
        <w:rPr>
          <w:rFonts w:eastAsia="宋体"/>
          <w:b/>
          <w:sz w:val="20"/>
          <w:szCs w:val="20"/>
        </w:rPr>
        <w:t>C</w:t>
      </w:r>
      <w:r w:rsidRPr="00254223">
        <w:rPr>
          <w:rFonts w:eastAsia="宋体"/>
          <w:sz w:val="20"/>
          <w:szCs w:val="20"/>
        </w:rPr>
        <w:t xml:space="preserve">: </w:t>
      </w:r>
      <w:r w:rsidRPr="00254223">
        <w:rPr>
          <w:rFonts w:eastAsia="宋体"/>
          <w:b/>
          <w:sz w:val="20"/>
          <w:szCs w:val="20"/>
          <w:lang w:eastAsia="zh-CN"/>
        </w:rPr>
        <w:t xml:space="preserve">Duration of switching </w:t>
      </w:r>
      <w:r w:rsidRPr="00254223">
        <w:rPr>
          <w:rFonts w:eastAsia="宋体"/>
          <w:sz w:val="20"/>
          <w:szCs w:val="20"/>
          <w:lang w:eastAsia="zh-CN"/>
        </w:rPr>
        <w:t>[12], e.g.</w:t>
      </w:r>
      <w:r w:rsidRPr="00254223">
        <w:rPr>
          <w:sz w:val="20"/>
          <w:szCs w:val="20"/>
          <w:lang w:eastAsia="zh-CN"/>
        </w:rPr>
        <w:t xml:space="preserve"> could be the time expected by the UE that will be away from network A, or an indication to distinguish short-time and long-time switching.</w:t>
      </w:r>
    </w:p>
    <w:p w14:paraId="75C091C6" w14:textId="77777777" w:rsidR="009F73E2" w:rsidRPr="00254223" w:rsidRDefault="009F73E2" w:rsidP="00F67877">
      <w:pPr>
        <w:pStyle w:val="afa"/>
        <w:numPr>
          <w:ilvl w:val="0"/>
          <w:numId w:val="24"/>
        </w:numPr>
        <w:overflowPunct w:val="0"/>
        <w:autoSpaceDE w:val="0"/>
        <w:autoSpaceDN w:val="0"/>
        <w:adjustRightInd w:val="0"/>
        <w:spacing w:after="120" w:line="288" w:lineRule="auto"/>
        <w:ind w:firstLineChars="0"/>
        <w:jc w:val="both"/>
        <w:textAlignment w:val="baseline"/>
        <w:rPr>
          <w:rFonts w:eastAsia="宋体"/>
          <w:sz w:val="20"/>
          <w:szCs w:val="20"/>
          <w:lang w:eastAsia="zh-CN"/>
        </w:rPr>
      </w:pPr>
      <w:r w:rsidRPr="00254223">
        <w:rPr>
          <w:rFonts w:eastAsia="宋体"/>
          <w:b/>
          <w:sz w:val="20"/>
          <w:szCs w:val="20"/>
          <w:lang w:eastAsia="zh-CN"/>
        </w:rPr>
        <w:lastRenderedPageBreak/>
        <w:t>D</w:t>
      </w:r>
      <w:r w:rsidRPr="00254223">
        <w:rPr>
          <w:rFonts w:eastAsia="宋体"/>
          <w:sz w:val="20"/>
          <w:szCs w:val="20"/>
          <w:lang w:eastAsia="zh-CN"/>
        </w:rPr>
        <w:t xml:space="preserve">: </w:t>
      </w:r>
      <w:r w:rsidRPr="00254223">
        <w:rPr>
          <w:rFonts w:eastAsia="宋体"/>
          <w:b/>
          <w:sz w:val="20"/>
          <w:szCs w:val="20"/>
          <w:lang w:eastAsia="zh-CN"/>
        </w:rPr>
        <w:t>Other info</w:t>
      </w:r>
      <w:r w:rsidRPr="00254223">
        <w:rPr>
          <w:rFonts w:eastAsia="宋体"/>
          <w:sz w:val="20"/>
          <w:szCs w:val="20"/>
          <w:lang w:eastAsia="zh-CN"/>
        </w:rPr>
        <w:t xml:space="preserve">, if any, please </w:t>
      </w:r>
      <w:r w:rsidRPr="00254223">
        <w:rPr>
          <w:rFonts w:eastAsia="宋体" w:hint="eastAsia"/>
          <w:sz w:val="20"/>
          <w:szCs w:val="20"/>
          <w:lang w:eastAsia="zh-CN"/>
        </w:rPr>
        <w:t>specify</w:t>
      </w:r>
      <w:r w:rsidRPr="00254223">
        <w:rPr>
          <w:rFonts w:eastAsia="宋体"/>
          <w:sz w:val="20"/>
          <w:szCs w:val="20"/>
          <w:lang w:eastAsia="zh-CN"/>
        </w:rPr>
        <w:t>.</w:t>
      </w:r>
    </w:p>
    <w:p w14:paraId="77A55768" w14:textId="7C951192" w:rsidR="009F73E2" w:rsidRPr="00254223" w:rsidRDefault="00A40010" w:rsidP="009F73E2">
      <w:r w:rsidRPr="00254223">
        <w:t>We discussed</w:t>
      </w:r>
      <w:r w:rsidR="009F73E2" w:rsidRPr="00254223">
        <w:t xml:space="preserve"> the following questions.</w:t>
      </w:r>
    </w:p>
    <w:p w14:paraId="1D172200" w14:textId="4CE7E118" w:rsidR="009F73E2" w:rsidRPr="00254223" w:rsidRDefault="009F73E2" w:rsidP="00F67877">
      <w:pPr>
        <w:pStyle w:val="question"/>
        <w:numPr>
          <w:ilvl w:val="0"/>
          <w:numId w:val="19"/>
        </w:numPr>
        <w:spacing w:line="259" w:lineRule="auto"/>
        <w:ind w:left="0" w:firstLine="0"/>
        <w:jc w:val="both"/>
        <w:rPr>
          <w:b/>
        </w:rPr>
      </w:pPr>
      <w:r w:rsidRPr="00254223">
        <w:rPr>
          <w:b/>
        </w:rPr>
        <w:t>What information (A, B, C, D) should the Switching Notification Message carry in case of the long-time switching?</w:t>
      </w:r>
    </w:p>
    <w:p w14:paraId="45A98DD6" w14:textId="0F02C3A5" w:rsidR="009F73E2" w:rsidRPr="00254223" w:rsidRDefault="00870449" w:rsidP="009F73E2">
      <w:pPr>
        <w:rPr>
          <w:b/>
          <w:lang w:val="en-US"/>
        </w:rPr>
      </w:pPr>
      <w:r w:rsidRPr="00A53208">
        <w:rPr>
          <w:b/>
        </w:rPr>
        <w:t xml:space="preserve">Rapporteur </w:t>
      </w:r>
      <w:r w:rsidR="009F73E2" w:rsidRPr="00254223">
        <w:rPr>
          <w:b/>
          <w:lang w:val="en-US"/>
        </w:rPr>
        <w:t xml:space="preserve">Summary: </w:t>
      </w:r>
    </w:p>
    <w:p w14:paraId="14B325C8" w14:textId="77777777" w:rsidR="009F73E2" w:rsidRPr="00254223" w:rsidRDefault="009F73E2" w:rsidP="009F73E2">
      <w:r w:rsidRPr="00254223">
        <w:t xml:space="preserve">26 companies shared their view.  Most companies’ views focus on the below options. </w:t>
      </w:r>
    </w:p>
    <w:p w14:paraId="37BD37BB"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lang w:eastAsia="zh-CN"/>
        </w:rPr>
      </w:pPr>
      <w:r w:rsidRPr="00254223">
        <w:rPr>
          <w:rFonts w:eastAsia="宋体"/>
          <w:sz w:val="20"/>
          <w:szCs w:val="20"/>
          <w:lang w:eastAsia="zh-CN"/>
        </w:rPr>
        <w:t xml:space="preserve">Option A: Switching </w:t>
      </w:r>
      <w:proofErr w:type="gramStart"/>
      <w:r w:rsidRPr="00254223">
        <w:rPr>
          <w:rFonts w:eastAsia="宋体"/>
          <w:sz w:val="20"/>
          <w:szCs w:val="20"/>
          <w:lang w:eastAsia="zh-CN"/>
        </w:rPr>
        <w:t>cause  (</w:t>
      </w:r>
      <w:proofErr w:type="gramEnd"/>
      <w:r w:rsidRPr="00254223">
        <w:rPr>
          <w:rFonts w:eastAsia="宋体"/>
          <w:sz w:val="20"/>
          <w:szCs w:val="20"/>
          <w:lang w:eastAsia="zh-CN"/>
        </w:rPr>
        <w:t>7 companies)</w:t>
      </w:r>
    </w:p>
    <w:p w14:paraId="710FE51C"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lang w:eastAsia="zh-CN"/>
        </w:rPr>
      </w:pPr>
      <w:r w:rsidRPr="00254223">
        <w:rPr>
          <w:rFonts w:eastAsia="宋体"/>
          <w:sz w:val="20"/>
          <w:szCs w:val="20"/>
          <w:lang w:eastAsia="zh-CN"/>
        </w:rPr>
        <w:t>Option B: preferred RRC state (RRC_IDLE or RRC_</w:t>
      </w:r>
      <w:proofErr w:type="gramStart"/>
      <w:r w:rsidRPr="00254223">
        <w:rPr>
          <w:rFonts w:eastAsia="宋体"/>
          <w:sz w:val="20"/>
          <w:szCs w:val="20"/>
          <w:lang w:eastAsia="zh-CN"/>
        </w:rPr>
        <w:t>INACTIVE)  (</w:t>
      </w:r>
      <w:proofErr w:type="gramEnd"/>
      <w:r w:rsidRPr="00254223">
        <w:rPr>
          <w:rFonts w:eastAsia="宋体"/>
          <w:sz w:val="20"/>
          <w:szCs w:val="20"/>
          <w:lang w:eastAsia="zh-CN"/>
        </w:rPr>
        <w:t>20 companies)</w:t>
      </w:r>
    </w:p>
    <w:p w14:paraId="09D55DC2"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lang w:eastAsia="zh-CN"/>
        </w:rPr>
      </w:pPr>
      <w:r w:rsidRPr="00254223">
        <w:rPr>
          <w:rFonts w:eastAsia="宋体"/>
          <w:sz w:val="20"/>
          <w:szCs w:val="20"/>
          <w:lang w:eastAsia="zh-CN"/>
        </w:rPr>
        <w:t>Option C: Duration of switching (11 companies)</w:t>
      </w:r>
    </w:p>
    <w:p w14:paraId="597A953F"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lang w:eastAsia="zh-CN"/>
        </w:rPr>
      </w:pPr>
      <w:r w:rsidRPr="00254223">
        <w:rPr>
          <w:rFonts w:eastAsia="宋体"/>
          <w:sz w:val="20"/>
          <w:szCs w:val="20"/>
          <w:lang w:eastAsia="zh-CN"/>
        </w:rPr>
        <w:t xml:space="preserve">Option </w:t>
      </w:r>
      <w:r w:rsidRPr="00254223">
        <w:rPr>
          <w:rFonts w:eastAsia="宋体" w:hint="eastAsia"/>
          <w:lang w:eastAsia="zh-CN"/>
        </w:rPr>
        <w:t>D</w:t>
      </w:r>
      <w:r w:rsidRPr="00254223">
        <w:rPr>
          <w:rFonts w:eastAsia="宋体"/>
          <w:lang w:eastAsia="zh-CN"/>
        </w:rPr>
        <w:t xml:space="preserve">: </w:t>
      </w:r>
      <w:r w:rsidRPr="00254223">
        <w:rPr>
          <w:rFonts w:eastAsia="宋体"/>
          <w:sz w:val="20"/>
          <w:szCs w:val="20"/>
          <w:lang w:eastAsia="zh-CN"/>
        </w:rPr>
        <w:t>Other info (2 companies)</w:t>
      </w:r>
    </w:p>
    <w:p w14:paraId="4EBC6D73" w14:textId="77777777" w:rsidR="009F73E2" w:rsidRPr="00254223" w:rsidRDefault="009F73E2" w:rsidP="009F73E2">
      <w:pPr>
        <w:ind w:leftChars="200" w:left="440"/>
        <w:rPr>
          <w:lang w:val="en-US"/>
        </w:rPr>
      </w:pPr>
      <w:r w:rsidRPr="00254223">
        <w:rPr>
          <w:lang w:val="pl-PL"/>
        </w:rPr>
        <w:t xml:space="preserve">One company mentioned </w:t>
      </w:r>
      <w:r w:rsidRPr="00254223">
        <w:t xml:space="preserve">the  MT data handling information, </w:t>
      </w:r>
      <w:r w:rsidRPr="00254223">
        <w:rPr>
          <w:rFonts w:hint="eastAsia"/>
        </w:rPr>
        <w:t>such as PDU session or service</w:t>
      </w:r>
      <w:r w:rsidRPr="00254223">
        <w:t xml:space="preserve">, </w:t>
      </w:r>
      <w:r w:rsidRPr="00254223">
        <w:rPr>
          <w:rFonts w:hint="eastAsia"/>
        </w:rPr>
        <w:t xml:space="preserve">which can be suspended should be reported to the network so that </w:t>
      </w:r>
      <w:r w:rsidRPr="00254223">
        <w:rPr>
          <w:rFonts w:hint="eastAsia"/>
          <w:szCs w:val="18"/>
        </w:rPr>
        <w:t>some downlink data can be blocked by the network if the UE can</w:t>
      </w:r>
      <w:r w:rsidRPr="00254223">
        <w:rPr>
          <w:szCs w:val="18"/>
        </w:rPr>
        <w:t>’</w:t>
      </w:r>
      <w:r w:rsidRPr="00254223">
        <w:rPr>
          <w:rFonts w:hint="eastAsia"/>
          <w:szCs w:val="18"/>
        </w:rPr>
        <w:t xml:space="preserve">t </w:t>
      </w:r>
      <w:r w:rsidRPr="00254223">
        <w:rPr>
          <w:szCs w:val="18"/>
        </w:rPr>
        <w:t>handle</w:t>
      </w:r>
      <w:r w:rsidRPr="00254223">
        <w:rPr>
          <w:rFonts w:hint="eastAsia"/>
          <w:szCs w:val="18"/>
        </w:rPr>
        <w:t xml:space="preserve"> it during switching away.</w:t>
      </w:r>
      <w:r w:rsidRPr="00254223">
        <w:rPr>
          <w:szCs w:val="18"/>
        </w:rPr>
        <w:t xml:space="preserve"> </w:t>
      </w:r>
      <w:r w:rsidRPr="00254223">
        <w:rPr>
          <w:lang w:val="en-US"/>
        </w:rPr>
        <w:t xml:space="preserve"> </w:t>
      </w:r>
    </w:p>
    <w:p w14:paraId="2DBFAD45" w14:textId="77777777" w:rsidR="009F73E2" w:rsidRPr="00254223" w:rsidRDefault="009F73E2" w:rsidP="009F73E2">
      <w:pPr>
        <w:ind w:leftChars="200" w:left="440"/>
        <w:rPr>
          <w:b/>
        </w:rPr>
      </w:pPr>
      <w:r w:rsidRPr="00254223">
        <w:rPr>
          <w:lang w:val="en-US"/>
        </w:rPr>
        <w:t>“UL data arrival or DL data arrival in network B” is mentioned. T</w:t>
      </w:r>
      <w:r w:rsidRPr="00254223">
        <w:t xml:space="preserve">he rapporteur thinks it may belong to the switching cause. The detailed definition of </w:t>
      </w:r>
      <w:r w:rsidRPr="00254223">
        <w:rPr>
          <w:rFonts w:hint="eastAsia"/>
          <w:lang w:val="en-US"/>
        </w:rPr>
        <w:t>the switching cause</w:t>
      </w:r>
      <w:r w:rsidRPr="00254223">
        <w:rPr>
          <w:lang w:val="en-US"/>
        </w:rPr>
        <w:t xml:space="preserve"> could be further investigated if needed.</w:t>
      </w:r>
    </w:p>
    <w:p w14:paraId="2D66F766" w14:textId="77777777" w:rsidR="009F73E2" w:rsidRPr="00254223" w:rsidRDefault="009F73E2" w:rsidP="009F73E2">
      <w:pPr>
        <w:rPr>
          <w:lang w:val="en-US"/>
        </w:rPr>
      </w:pPr>
    </w:p>
    <w:p w14:paraId="622DDAE5" w14:textId="77777777" w:rsidR="009F73E2" w:rsidRPr="00254223" w:rsidRDefault="009F73E2" w:rsidP="009F73E2">
      <w:pPr>
        <w:rPr>
          <w:lang w:val="en-US"/>
        </w:rPr>
      </w:pPr>
      <w:r w:rsidRPr="00254223">
        <w:rPr>
          <w:lang w:val="en-US"/>
        </w:rPr>
        <w:t xml:space="preserve"> Based on company</w:t>
      </w:r>
      <w:r w:rsidRPr="00254223">
        <w:rPr>
          <w:rFonts w:ascii="宋体" w:hAnsi="宋体" w:cs="宋体"/>
        </w:rPr>
        <w:t>’</w:t>
      </w:r>
      <w:r w:rsidRPr="00254223">
        <w:rPr>
          <w:lang w:val="en-US"/>
        </w:rPr>
        <w:t>s inputs, there is clear majority that preferred RRC state can be the baseline, FFS on other information.</w:t>
      </w:r>
    </w:p>
    <w:p w14:paraId="1433710A" w14:textId="77777777" w:rsidR="009F73E2" w:rsidRPr="00254223" w:rsidRDefault="009F73E2" w:rsidP="009F73E2">
      <w:pPr>
        <w:rPr>
          <w:b/>
        </w:rPr>
      </w:pPr>
    </w:p>
    <w:p w14:paraId="14844B0D" w14:textId="77777777" w:rsidR="009F73E2" w:rsidRPr="00254223" w:rsidRDefault="009F73E2" w:rsidP="002F369F">
      <w:pPr>
        <w:pStyle w:val="question"/>
        <w:numPr>
          <w:ilvl w:val="0"/>
          <w:numId w:val="13"/>
        </w:numPr>
        <w:jc w:val="both"/>
        <w:rPr>
          <w:b/>
        </w:rPr>
      </w:pPr>
      <w:r w:rsidRPr="00254223">
        <w:rPr>
          <w:b/>
        </w:rPr>
        <w:t>The RRC Switching Notification Message for long-time switching includes preferred RRC state as baseline, FFS whether other information is needed, e.g. duration of switching.</w:t>
      </w:r>
    </w:p>
    <w:p w14:paraId="5A0BF2E5" w14:textId="77777777" w:rsidR="009F73E2" w:rsidRPr="00254223" w:rsidRDefault="009F73E2" w:rsidP="009F73E2">
      <w:pPr>
        <w:rPr>
          <w:b/>
        </w:rPr>
      </w:pPr>
    </w:p>
    <w:p w14:paraId="177219C1" w14:textId="77777777" w:rsidR="009F73E2" w:rsidRPr="00254223" w:rsidRDefault="009F73E2" w:rsidP="009F73E2">
      <w:pPr>
        <w:rPr>
          <w:b/>
          <w:u w:val="single"/>
        </w:rPr>
      </w:pPr>
      <w:r w:rsidRPr="00254223">
        <w:rPr>
          <w:b/>
          <w:u w:val="single"/>
        </w:rPr>
        <w:t>Response message:</w:t>
      </w:r>
    </w:p>
    <w:p w14:paraId="0F52BD6F" w14:textId="77777777" w:rsidR="009F73E2" w:rsidRPr="00254223" w:rsidRDefault="009F73E2" w:rsidP="009F73E2">
      <w:r w:rsidRPr="00254223">
        <w:t xml:space="preserve">After sending the Switching Notification Message in network A, there are different understandings on whether the </w:t>
      </w:r>
      <w:proofErr w:type="spellStart"/>
      <w:r w:rsidRPr="00254223">
        <w:t>RRCRelease</w:t>
      </w:r>
      <w:proofErr w:type="spellEnd"/>
      <w:r w:rsidRPr="00254223">
        <w:t xml:space="preserve"> message is mandatory for the UE </w:t>
      </w:r>
      <w:r w:rsidRPr="00254223">
        <w:rPr>
          <w:rFonts w:hint="eastAsia"/>
        </w:rPr>
        <w:t>to</w:t>
      </w:r>
      <w:r w:rsidRPr="00254223">
        <w:t xml:space="preserve"> switc</w:t>
      </w:r>
      <w:r w:rsidRPr="00254223">
        <w:rPr>
          <w:rFonts w:hint="eastAsia"/>
        </w:rPr>
        <w:t>h</w:t>
      </w:r>
      <w:r w:rsidRPr="00254223">
        <w:t xml:space="preserve"> to network B. </w:t>
      </w:r>
    </w:p>
    <w:p w14:paraId="743A0744" w14:textId="77777777" w:rsidR="009F73E2" w:rsidRPr="00254223" w:rsidRDefault="009F73E2" w:rsidP="009F73E2">
      <w:r w:rsidRPr="00254223">
        <w:t>Some papers [7, 15] propose the UE switches only after receiving a network response for Switching Notification Message, to ensure full control of network and allows the network A to release the multi-SIM UE to RRC_INACTIVE if needed.</w:t>
      </w:r>
    </w:p>
    <w:p w14:paraId="7135A187" w14:textId="77777777" w:rsidR="009F73E2" w:rsidRPr="00254223" w:rsidRDefault="009F73E2" w:rsidP="009F73E2">
      <w:r w:rsidRPr="00254223">
        <w:t>Autonomously</w:t>
      </w:r>
      <w:r w:rsidRPr="00254223">
        <w:rPr>
          <w:rFonts w:hint="eastAsia"/>
        </w:rPr>
        <w:t>/</w:t>
      </w:r>
      <w:r w:rsidRPr="00254223">
        <w:t xml:space="preserve">local release of the RRC connection after sending switching notification is proposed in [4, 18]. The argument is in Multi-USIM scenario if the UE decides to leave network A, it is better to leave and initiate the setup with network B as soon as possible to initiate the intended service. In this case, requiring the UE to wait for the RRC release message from network A seems not practical, especially considering that network A may decide not to give any response to the UE. Hence, allowing the UE to autonomously release RRC connection may be more appropriate for Multi-USIM device. </w:t>
      </w:r>
    </w:p>
    <w:p w14:paraId="3182B28D" w14:textId="77777777" w:rsidR="009F73E2" w:rsidRPr="00254223" w:rsidRDefault="009F73E2" w:rsidP="009F73E2">
      <w:r w:rsidRPr="00254223">
        <w:t>Companies are invited to express their view on the following questions.</w:t>
      </w:r>
    </w:p>
    <w:p w14:paraId="7E08A475" w14:textId="55567A0C" w:rsidR="009F73E2" w:rsidRPr="00254223" w:rsidRDefault="009F73E2" w:rsidP="00F67877">
      <w:pPr>
        <w:pStyle w:val="question"/>
        <w:numPr>
          <w:ilvl w:val="0"/>
          <w:numId w:val="19"/>
        </w:numPr>
        <w:spacing w:line="259" w:lineRule="auto"/>
        <w:ind w:left="0" w:firstLine="0"/>
        <w:rPr>
          <w:b/>
        </w:rPr>
      </w:pPr>
      <w:r w:rsidRPr="00254223">
        <w:rPr>
          <w:b/>
        </w:rPr>
        <w:t xml:space="preserve">After sending switching notification message, whether UE is allowed to perform switching without the reception of </w:t>
      </w:r>
      <w:proofErr w:type="spellStart"/>
      <w:r w:rsidRPr="00254223">
        <w:rPr>
          <w:b/>
        </w:rPr>
        <w:t>RRCRelease</w:t>
      </w:r>
      <w:proofErr w:type="spellEnd"/>
      <w:r w:rsidRPr="00254223">
        <w:rPr>
          <w:b/>
        </w:rPr>
        <w:t xml:space="preserve"> message?</w:t>
      </w:r>
    </w:p>
    <w:p w14:paraId="6C815968" w14:textId="78185772" w:rsidR="009F73E2" w:rsidRPr="00254223" w:rsidRDefault="00870449" w:rsidP="009F73E2">
      <w:pPr>
        <w:rPr>
          <w:b/>
          <w:lang w:val="en-US"/>
        </w:rPr>
      </w:pPr>
      <w:r w:rsidRPr="00A53208">
        <w:rPr>
          <w:b/>
        </w:rPr>
        <w:t xml:space="preserve">Rapporteur </w:t>
      </w:r>
      <w:r w:rsidR="009F73E2" w:rsidRPr="00254223">
        <w:rPr>
          <w:b/>
          <w:lang w:val="en-US"/>
        </w:rPr>
        <w:t xml:space="preserve">Summary: </w:t>
      </w:r>
    </w:p>
    <w:p w14:paraId="394FCE49" w14:textId="77777777" w:rsidR="009F73E2" w:rsidRPr="00254223" w:rsidRDefault="009F73E2" w:rsidP="009F73E2">
      <w:r w:rsidRPr="00254223">
        <w:lastRenderedPageBreak/>
        <w:t xml:space="preserve">25 companies shared their view.  </w:t>
      </w:r>
      <w:r w:rsidRPr="00254223">
        <w:rPr>
          <w:rFonts w:hint="eastAsia"/>
        </w:rPr>
        <w:t>(</w:t>
      </w:r>
      <w:r w:rsidRPr="00254223">
        <w:t>Yes: 13; FFS:4; No: 5)</w:t>
      </w:r>
    </w:p>
    <w:p w14:paraId="45A9A8C0" w14:textId="77777777" w:rsidR="009F73E2" w:rsidRPr="00254223" w:rsidRDefault="009F73E2" w:rsidP="009F73E2">
      <w:r w:rsidRPr="00254223">
        <w:t xml:space="preserve">13 companies agreed that UE is allowed to perform switching without the reception of </w:t>
      </w:r>
      <w:proofErr w:type="spellStart"/>
      <w:r w:rsidRPr="00254223">
        <w:t>RRCRelease</w:t>
      </w:r>
      <w:proofErr w:type="spellEnd"/>
      <w:r w:rsidRPr="00254223">
        <w:t xml:space="preserve"> message. Among </w:t>
      </w:r>
      <w:proofErr w:type="gramStart"/>
      <w:r w:rsidRPr="00254223">
        <w:t>them,  5</w:t>
      </w:r>
      <w:proofErr w:type="gramEnd"/>
      <w:r w:rsidRPr="00254223">
        <w:t xml:space="preserve"> companies though a timer is needed.</w:t>
      </w:r>
    </w:p>
    <w:p w14:paraId="18BBAC9D" w14:textId="77777777" w:rsidR="009F73E2" w:rsidRPr="00254223" w:rsidRDefault="009F73E2" w:rsidP="009F73E2">
      <w:r w:rsidRPr="00254223">
        <w:t>Additionally, 2 companies agreed that UE waits in network A for Response Message within a certain time;</w:t>
      </w:r>
    </w:p>
    <w:p w14:paraId="72D9B4DC" w14:textId="77777777" w:rsidR="009F73E2" w:rsidRPr="00254223" w:rsidRDefault="009F73E2" w:rsidP="009F73E2">
      <w:r w:rsidRPr="00254223">
        <w:t>1 company</w:t>
      </w:r>
      <w:r w:rsidRPr="00254223">
        <w:rPr>
          <w:rFonts w:hint="eastAsia"/>
        </w:rPr>
        <w:t xml:space="preserve"> </w:t>
      </w:r>
      <w:r w:rsidRPr="00254223">
        <w:t xml:space="preserve">thought that, </w:t>
      </w:r>
      <w:r w:rsidRPr="00254223">
        <w:rPr>
          <w:rFonts w:hint="eastAsia"/>
        </w:rPr>
        <w:t>I</w:t>
      </w:r>
      <w:r w:rsidRPr="00254223">
        <w:t xml:space="preserve">f the UE’s preferred state is “RRC_IDLE”, the UE may be allowed to perform switching without the reception of </w:t>
      </w:r>
      <w:proofErr w:type="spellStart"/>
      <w:r w:rsidRPr="00254223">
        <w:t>RRCRelease</w:t>
      </w:r>
      <w:proofErr w:type="spellEnd"/>
      <w:r w:rsidRPr="00254223">
        <w:t xml:space="preserve"> message. (1 compan</w:t>
      </w:r>
      <w:r w:rsidRPr="00254223">
        <w:rPr>
          <w:rFonts w:hint="eastAsia"/>
        </w:rPr>
        <w:t>y</w:t>
      </w:r>
      <w:r w:rsidRPr="00254223">
        <w:t>)</w:t>
      </w:r>
    </w:p>
    <w:p w14:paraId="24FC541C" w14:textId="77777777" w:rsidR="009F73E2" w:rsidRPr="00254223" w:rsidRDefault="009F73E2" w:rsidP="009F73E2">
      <w:pPr>
        <w:rPr>
          <w:bCs/>
        </w:rPr>
      </w:pPr>
      <w:r w:rsidRPr="00254223">
        <w:rPr>
          <w:rFonts w:hint="eastAsia"/>
          <w:lang w:val="en-US"/>
        </w:rPr>
        <w:t>5</w:t>
      </w:r>
      <w:r w:rsidRPr="00254223">
        <w:rPr>
          <w:lang w:val="en-US"/>
        </w:rPr>
        <w:t xml:space="preserve"> companies thought that UE cannot perform switching without the reception of </w:t>
      </w:r>
      <w:proofErr w:type="spellStart"/>
      <w:r w:rsidRPr="00254223">
        <w:rPr>
          <w:lang w:val="en-US"/>
        </w:rPr>
        <w:t>RRCRelease</w:t>
      </w:r>
      <w:proofErr w:type="spellEnd"/>
      <w:r w:rsidRPr="00254223">
        <w:rPr>
          <w:lang w:val="en-US"/>
        </w:rPr>
        <w:t xml:space="preserve"> message. the UE cannot judge alone on whether to leave Network A or not and should wait for a decision from Network A. however, one company also thought, </w:t>
      </w:r>
      <w:r w:rsidRPr="00254223">
        <w:rPr>
          <w:bCs/>
        </w:rPr>
        <w:t xml:space="preserve">the UE waits for the response within a timer and </w:t>
      </w:r>
      <w:proofErr w:type="gramStart"/>
      <w:r w:rsidRPr="00254223">
        <w:rPr>
          <w:bCs/>
        </w:rPr>
        <w:t>UE  autonomously</w:t>
      </w:r>
      <w:proofErr w:type="gramEnd"/>
      <w:r w:rsidRPr="00254223">
        <w:rPr>
          <w:bCs/>
        </w:rPr>
        <w:t xml:space="preserve"> switches to network B Once the timer expires.</w:t>
      </w:r>
    </w:p>
    <w:p w14:paraId="7F337722" w14:textId="77777777" w:rsidR="009F73E2" w:rsidRPr="00254223" w:rsidRDefault="009F73E2" w:rsidP="009F73E2">
      <w:pPr>
        <w:rPr>
          <w:lang w:val="en-US"/>
        </w:rPr>
      </w:pPr>
      <w:r w:rsidRPr="00254223">
        <w:t>1 company thought</w:t>
      </w:r>
      <w:r w:rsidRPr="00254223">
        <w:rPr>
          <w:lang w:val="en-US"/>
        </w:rPr>
        <w:t xml:space="preserve"> at least the UE shall guarantee that the notification message has been received by the network (e.g. L2 </w:t>
      </w:r>
      <w:proofErr w:type="gramStart"/>
      <w:r w:rsidRPr="00254223">
        <w:rPr>
          <w:lang w:val="en-US"/>
        </w:rPr>
        <w:t>ACK)  before</w:t>
      </w:r>
      <w:proofErr w:type="gramEnd"/>
      <w:r w:rsidRPr="00254223">
        <w:rPr>
          <w:lang w:val="en-US"/>
        </w:rPr>
        <w:t xml:space="preserve"> the switching.</w:t>
      </w:r>
    </w:p>
    <w:p w14:paraId="746E3FB2" w14:textId="77777777" w:rsidR="009F73E2" w:rsidRPr="00254223" w:rsidRDefault="009F73E2" w:rsidP="009F73E2"/>
    <w:p w14:paraId="448E82AE" w14:textId="77777777" w:rsidR="009F73E2" w:rsidRPr="00254223" w:rsidRDefault="009F73E2" w:rsidP="009F73E2">
      <w:pPr>
        <w:rPr>
          <w:lang w:val="en-US"/>
        </w:rPr>
      </w:pPr>
      <w:r w:rsidRPr="00254223">
        <w:t>UE may fail to receive the Response Message in some cases, e.g. due to bad link quality or network A decides not to give any response to the UE. T</w:t>
      </w:r>
      <w:r w:rsidRPr="00254223">
        <w:rPr>
          <w:lang w:val="en-US"/>
        </w:rPr>
        <w:t>o handle the</w:t>
      </w:r>
      <w:r w:rsidRPr="00254223">
        <w:t xml:space="preserve"> Response Message missing case,</w:t>
      </w:r>
      <w:r w:rsidRPr="00254223">
        <w:rPr>
          <w:lang w:val="en-US"/>
        </w:rPr>
        <w:t xml:space="preserve"> timer-based RRC release is discussed in [14,17]. In this solution, UE starts a timer while sending the </w:t>
      </w:r>
      <w:r w:rsidRPr="00254223">
        <w:t>Switching Notification Message in network A, and initiates</w:t>
      </w:r>
      <w:r w:rsidRPr="00254223">
        <w:rPr>
          <w:lang w:val="en-US"/>
        </w:rPr>
        <w:t xml:space="preserve"> a local RRC connection release procedure upon the timer expires if no response is received from network A.</w:t>
      </w:r>
    </w:p>
    <w:p w14:paraId="2A382029" w14:textId="77777777" w:rsidR="009F73E2" w:rsidRPr="00254223" w:rsidRDefault="009F73E2" w:rsidP="009F73E2">
      <w:r w:rsidRPr="00254223">
        <w:rPr>
          <w:rFonts w:hint="eastAsia"/>
        </w:rPr>
        <w:t>I</w:t>
      </w:r>
      <w:r w:rsidRPr="00254223">
        <w:t xml:space="preserve">f </w:t>
      </w:r>
      <w:r w:rsidRPr="00254223">
        <w:rPr>
          <w:rFonts w:hint="eastAsia"/>
          <w:b/>
        </w:rPr>
        <w:t>Yes</w:t>
      </w:r>
      <w:r w:rsidRPr="00254223">
        <w:t xml:space="preserve"> is selected for </w:t>
      </w:r>
      <w:r w:rsidRPr="00254223">
        <w:rPr>
          <w:b/>
        </w:rPr>
        <w:t>Q4</w:t>
      </w:r>
      <w:r w:rsidRPr="00254223">
        <w:t>, please further indicates which of the following is preferred.</w:t>
      </w:r>
    </w:p>
    <w:p w14:paraId="46367B4B" w14:textId="77777777" w:rsidR="009F73E2" w:rsidRPr="00254223" w:rsidRDefault="009F73E2" w:rsidP="009F73E2">
      <w:pPr>
        <w:rPr>
          <w:b/>
        </w:rPr>
      </w:pPr>
      <w:r w:rsidRPr="00254223">
        <w:rPr>
          <w:b/>
        </w:rPr>
        <w:t xml:space="preserve">Option1: UE </w:t>
      </w:r>
      <w:r w:rsidRPr="00254223">
        <w:rPr>
          <w:rFonts w:hint="eastAsia"/>
          <w:b/>
        </w:rPr>
        <w:t>w</w:t>
      </w:r>
      <w:r w:rsidRPr="00254223">
        <w:rPr>
          <w:b/>
        </w:rPr>
        <w:t>ait</w:t>
      </w:r>
      <w:r w:rsidRPr="00254223">
        <w:rPr>
          <w:rFonts w:hint="eastAsia"/>
          <w:b/>
        </w:rPr>
        <w:t>s</w:t>
      </w:r>
      <w:r w:rsidRPr="00254223">
        <w:rPr>
          <w:b/>
        </w:rPr>
        <w:t xml:space="preserve"> </w:t>
      </w:r>
      <w:r w:rsidRPr="00254223">
        <w:rPr>
          <w:rFonts w:hint="eastAsia"/>
          <w:b/>
        </w:rPr>
        <w:t xml:space="preserve">in </w:t>
      </w:r>
      <w:r w:rsidRPr="00254223">
        <w:rPr>
          <w:b/>
        </w:rPr>
        <w:t>network A for Response Message within a certain time</w:t>
      </w:r>
    </w:p>
    <w:p w14:paraId="3324C124" w14:textId="77777777" w:rsidR="009F73E2" w:rsidRPr="00254223" w:rsidRDefault="009F73E2" w:rsidP="009F73E2">
      <w:pPr>
        <w:rPr>
          <w:b/>
        </w:rPr>
      </w:pPr>
      <w:r w:rsidRPr="00254223">
        <w:rPr>
          <w:b/>
        </w:rPr>
        <w:t>Option2: UE performs local release immediately after sending the switching notification message</w:t>
      </w:r>
    </w:p>
    <w:p w14:paraId="24125434" w14:textId="77777777" w:rsidR="009F73E2" w:rsidRPr="00254223" w:rsidRDefault="009F73E2" w:rsidP="009F73E2"/>
    <w:p w14:paraId="6E35055C" w14:textId="77777777" w:rsidR="009F73E2" w:rsidRPr="00254223" w:rsidRDefault="009F73E2" w:rsidP="009F73E2">
      <w:r w:rsidRPr="00254223">
        <w:t>Companies are invited to express their view on the following questions.</w:t>
      </w:r>
    </w:p>
    <w:p w14:paraId="031B9CA7" w14:textId="7E5567EA" w:rsidR="009F73E2" w:rsidRPr="00254223" w:rsidRDefault="009F73E2" w:rsidP="00F67877">
      <w:pPr>
        <w:pStyle w:val="question"/>
        <w:numPr>
          <w:ilvl w:val="0"/>
          <w:numId w:val="19"/>
        </w:numPr>
        <w:spacing w:line="259" w:lineRule="auto"/>
        <w:ind w:left="0" w:firstLine="0"/>
        <w:rPr>
          <w:b/>
        </w:rPr>
      </w:pPr>
      <w:r w:rsidRPr="00254223">
        <w:rPr>
          <w:b/>
        </w:rPr>
        <w:t>If the ANS to Q4 is Yes, which detailed option is preferred?</w:t>
      </w:r>
    </w:p>
    <w:p w14:paraId="462BFDEC" w14:textId="2698EF44" w:rsidR="009F73E2" w:rsidRPr="00254223" w:rsidRDefault="006621AA" w:rsidP="009F73E2">
      <w:pPr>
        <w:rPr>
          <w:b/>
          <w:lang w:val="en-US"/>
        </w:rPr>
      </w:pPr>
      <w:r w:rsidRPr="00A53208">
        <w:rPr>
          <w:b/>
        </w:rPr>
        <w:t xml:space="preserve">Rapporteur </w:t>
      </w:r>
      <w:r w:rsidR="009F73E2" w:rsidRPr="00254223">
        <w:rPr>
          <w:b/>
          <w:lang w:val="en-US"/>
        </w:rPr>
        <w:t xml:space="preserve">Summary: </w:t>
      </w:r>
    </w:p>
    <w:p w14:paraId="20B91F60" w14:textId="77777777" w:rsidR="009F73E2" w:rsidRPr="00254223" w:rsidRDefault="009F73E2" w:rsidP="009F73E2">
      <w:r w:rsidRPr="00254223">
        <w:t xml:space="preserve">18 companies shared their view.  </w:t>
      </w:r>
      <w:r w:rsidRPr="00254223">
        <w:rPr>
          <w:rFonts w:hint="eastAsia"/>
        </w:rPr>
        <w:t>(</w:t>
      </w:r>
      <w:r w:rsidRPr="00254223">
        <w:t>Option 1: 14; Option 2: 3; None: 2)</w:t>
      </w:r>
    </w:p>
    <w:p w14:paraId="78F57B24" w14:textId="77777777" w:rsidR="009F73E2" w:rsidRPr="00254223" w:rsidRDefault="009F73E2" w:rsidP="009F73E2">
      <w:pPr>
        <w:rPr>
          <w:lang w:val="en-US"/>
        </w:rPr>
      </w:pPr>
      <w:r w:rsidRPr="00254223">
        <w:rPr>
          <w:lang w:val="en-US"/>
        </w:rPr>
        <w:t xml:space="preserve">14 companies agree that UE waits in network A for Response Message within a certain time. </w:t>
      </w:r>
    </w:p>
    <w:p w14:paraId="7C82090A" w14:textId="77777777" w:rsidR="009F73E2" w:rsidRPr="00254223" w:rsidRDefault="009F73E2" w:rsidP="009F73E2">
      <w:pPr>
        <w:rPr>
          <w:lang w:val="en-US"/>
        </w:rPr>
      </w:pPr>
      <w:r w:rsidRPr="00254223">
        <w:rPr>
          <w:lang w:val="en-US"/>
        </w:rPr>
        <w:t xml:space="preserve">4 companies thought that </w:t>
      </w:r>
      <w:r w:rsidRPr="00254223">
        <w:rPr>
          <w:rFonts w:hint="eastAsia"/>
          <w:lang w:val="en-US"/>
        </w:rPr>
        <w:t xml:space="preserve">at least the UE shall guarantee that the notification message has been received by the network (e.g. </w:t>
      </w:r>
      <w:r w:rsidRPr="00254223">
        <w:rPr>
          <w:lang w:val="en-US"/>
        </w:rPr>
        <w:t>L1</w:t>
      </w:r>
      <w:r w:rsidRPr="00254223">
        <w:rPr>
          <w:rFonts w:hint="eastAsia"/>
          <w:lang w:val="en-US"/>
        </w:rPr>
        <w:t xml:space="preserve">/L2 </w:t>
      </w:r>
      <w:proofErr w:type="gramStart"/>
      <w:r w:rsidRPr="00254223">
        <w:rPr>
          <w:rFonts w:hint="eastAsia"/>
          <w:lang w:val="en-US"/>
        </w:rPr>
        <w:t>ACK)  before</w:t>
      </w:r>
      <w:proofErr w:type="gramEnd"/>
      <w:r w:rsidRPr="00254223">
        <w:rPr>
          <w:rFonts w:hint="eastAsia"/>
          <w:lang w:val="en-US"/>
        </w:rPr>
        <w:t xml:space="preserve"> the switching.</w:t>
      </w:r>
    </w:p>
    <w:p w14:paraId="23A1B34E" w14:textId="77777777" w:rsidR="009F73E2" w:rsidRPr="00254223" w:rsidRDefault="009F73E2" w:rsidP="009F73E2">
      <w:pPr>
        <w:rPr>
          <w:lang w:val="en-US"/>
        </w:rPr>
      </w:pPr>
      <w:r w:rsidRPr="00254223">
        <w:rPr>
          <w:lang w:val="en-US"/>
        </w:rPr>
        <w:t xml:space="preserve">In summary for Question 4 &amp;5, companies (18) agree that UE is allowed to perform switching without the reception of </w:t>
      </w:r>
      <w:proofErr w:type="spellStart"/>
      <w:r w:rsidRPr="00254223">
        <w:rPr>
          <w:lang w:val="en-US"/>
        </w:rPr>
        <w:t>RRCRelease</w:t>
      </w:r>
      <w:proofErr w:type="spellEnd"/>
      <w:r w:rsidRPr="00254223">
        <w:rPr>
          <w:lang w:val="en-US"/>
        </w:rPr>
        <w:t xml:space="preserve"> message. the </w:t>
      </w:r>
      <w:proofErr w:type="gramStart"/>
      <w:r w:rsidRPr="00254223">
        <w:rPr>
          <w:lang w:val="en-US"/>
        </w:rPr>
        <w:t>majority(</w:t>
      </w:r>
      <w:proofErr w:type="gramEnd"/>
      <w:r w:rsidRPr="00254223">
        <w:rPr>
          <w:lang w:val="en-US"/>
        </w:rPr>
        <w:t>14) agree that UE waits in network A for Response Message within a certain time</w:t>
      </w:r>
    </w:p>
    <w:p w14:paraId="0D6875C1" w14:textId="77777777" w:rsidR="009F73E2" w:rsidRPr="00254223" w:rsidRDefault="009F73E2" w:rsidP="00F20351">
      <w:pPr>
        <w:pStyle w:val="question"/>
        <w:numPr>
          <w:ilvl w:val="0"/>
          <w:numId w:val="13"/>
        </w:numPr>
        <w:jc w:val="both"/>
        <w:rPr>
          <w:b/>
        </w:rPr>
      </w:pPr>
      <w:r w:rsidRPr="00254223">
        <w:rPr>
          <w:b/>
        </w:rPr>
        <w:t xml:space="preserve">UE is allowed to perform switching without the reception of </w:t>
      </w:r>
      <w:proofErr w:type="spellStart"/>
      <w:r w:rsidRPr="00254223">
        <w:rPr>
          <w:b/>
        </w:rPr>
        <w:t>RRCRelease</w:t>
      </w:r>
      <w:proofErr w:type="spellEnd"/>
      <w:r w:rsidRPr="00254223">
        <w:rPr>
          <w:b/>
        </w:rPr>
        <w:t xml:space="preserve"> message and goes to RRC_IDLE. UE waits in network A for Response Message within a certain time. FFS for RRC_INACTIVE state. </w:t>
      </w:r>
    </w:p>
    <w:p w14:paraId="7B7A2C59" w14:textId="77777777" w:rsidR="009F73E2" w:rsidRPr="00254223" w:rsidRDefault="009F73E2" w:rsidP="009F73E2"/>
    <w:p w14:paraId="657E6664" w14:textId="77777777" w:rsidR="009F73E2" w:rsidRPr="00254223" w:rsidRDefault="009F73E2" w:rsidP="009F73E2"/>
    <w:p w14:paraId="3D2B06A2" w14:textId="77777777" w:rsidR="009F73E2" w:rsidRPr="00254223" w:rsidRDefault="009F73E2" w:rsidP="00F67877">
      <w:pPr>
        <w:pStyle w:val="2"/>
        <w:numPr>
          <w:ilvl w:val="2"/>
          <w:numId w:val="11"/>
        </w:numPr>
        <w:spacing w:line="240" w:lineRule="auto"/>
        <w:jc w:val="left"/>
        <w:rPr>
          <w:bCs/>
          <w:szCs w:val="20"/>
        </w:rPr>
      </w:pPr>
      <w:r w:rsidRPr="00254223">
        <w:rPr>
          <w:bCs/>
          <w:szCs w:val="20"/>
        </w:rPr>
        <w:lastRenderedPageBreak/>
        <w:t>Short-time switching procedure</w:t>
      </w:r>
    </w:p>
    <w:p w14:paraId="65687677" w14:textId="77777777" w:rsidR="009F73E2" w:rsidRPr="00254223" w:rsidRDefault="009F73E2" w:rsidP="00F67877">
      <w:pPr>
        <w:pStyle w:val="2"/>
        <w:numPr>
          <w:ilvl w:val="3"/>
          <w:numId w:val="11"/>
        </w:numPr>
        <w:tabs>
          <w:tab w:val="left" w:pos="864"/>
        </w:tabs>
        <w:spacing w:line="240" w:lineRule="auto"/>
        <w:jc w:val="left"/>
        <w:rPr>
          <w:bCs/>
          <w:szCs w:val="20"/>
        </w:rPr>
      </w:pPr>
      <w:r w:rsidRPr="00254223">
        <w:rPr>
          <w:bCs/>
          <w:szCs w:val="20"/>
        </w:rPr>
        <w:t>Periodic short-time switching procedure</w:t>
      </w:r>
    </w:p>
    <w:p w14:paraId="7395B06F" w14:textId="77777777" w:rsidR="009F73E2" w:rsidRPr="00254223" w:rsidRDefault="009F73E2" w:rsidP="009F73E2">
      <w:r w:rsidRPr="00254223">
        <w:t xml:space="preserve">When UE is in RRC_CONNECTED state on network A, the </w:t>
      </w:r>
      <w:bookmarkStart w:id="6" w:name="OLE_LINK6"/>
      <w:bookmarkStart w:id="7" w:name="OLE_LINK5"/>
      <w:r w:rsidRPr="00254223">
        <w:t>periodic short-time switching</w:t>
      </w:r>
      <w:bookmarkEnd w:id="6"/>
      <w:bookmarkEnd w:id="7"/>
      <w:r w:rsidRPr="00254223">
        <w:t xml:space="preserve"> is triggered by the periodic activities on network B, including paging reception, measurements, etc.</w:t>
      </w:r>
      <w:r w:rsidRPr="00254223">
        <w:rPr>
          <w:rFonts w:hint="eastAsia"/>
        </w:rPr>
        <w:t xml:space="preserve"> </w:t>
      </w:r>
    </w:p>
    <w:p w14:paraId="509E802B" w14:textId="62DF1FA7" w:rsidR="009F73E2" w:rsidRPr="00254223" w:rsidRDefault="009F73E2" w:rsidP="009F73E2">
      <w:r w:rsidRPr="00254223">
        <w:t xml:space="preserve">Some companies discussed potential solutions for periodic short-time switching. [4] pointed out that the UE does not have to send the switch notification every time for the periodic event. </w:t>
      </w:r>
      <w:r w:rsidRPr="00254223">
        <w:rPr>
          <w:rFonts w:hint="eastAsia"/>
        </w:rPr>
        <w:t>[</w:t>
      </w:r>
      <w:r w:rsidRPr="00254223">
        <w:t xml:space="preserve">5] thought that the periodical duration for the periodical leaving can be considered. </w:t>
      </w:r>
    </w:p>
    <w:p w14:paraId="6BA7D68C" w14:textId="77777777" w:rsidR="009F73E2" w:rsidRPr="00254223" w:rsidRDefault="009F73E2" w:rsidP="009F73E2">
      <w:pPr>
        <w:rPr>
          <w:color w:val="000000"/>
          <w:shd w:val="clear" w:color="auto" w:fill="FFFFFF"/>
        </w:rPr>
      </w:pPr>
      <w:r w:rsidRPr="00254223">
        <w:t xml:space="preserve">[6, 7, 9, 10, 11] proposed mechanism of scheduling gap. </w:t>
      </w:r>
      <w:r w:rsidRPr="00254223">
        <w:rPr>
          <w:bCs/>
        </w:rPr>
        <w:t xml:space="preserve">In [9], it was proposed that </w:t>
      </w:r>
      <w:r w:rsidRPr="00254223">
        <w:rPr>
          <w:color w:val="000000"/>
          <w:shd w:val="clear" w:color="auto" w:fill="FFFFFF"/>
        </w:rPr>
        <w:t xml:space="preserve">a short gap (like in legacy measurement gap) can be applied to paging reception. The mechanism of scheduling gap </w:t>
      </w:r>
      <w:r w:rsidRPr="00254223">
        <w:rPr>
          <w:rFonts w:hint="eastAsia"/>
          <w:color w:val="000000"/>
          <w:shd w:val="clear" w:color="auto" w:fill="FFFFFF"/>
        </w:rPr>
        <w:t>could</w:t>
      </w:r>
      <w:r w:rsidRPr="00254223">
        <w:rPr>
          <w:color w:val="000000"/>
          <w:shd w:val="clear" w:color="auto" w:fill="FFFFFF"/>
        </w:rPr>
        <w:t xml:space="preserve"> contain gap negotiation and gap configuration.  </w:t>
      </w:r>
    </w:p>
    <w:p w14:paraId="20DEAC67" w14:textId="77777777" w:rsidR="009F73E2" w:rsidRPr="00254223" w:rsidRDefault="009F73E2" w:rsidP="009F73E2">
      <w:pPr>
        <w:rPr>
          <w:color w:val="000000"/>
          <w:shd w:val="clear" w:color="auto" w:fill="FFFFFF"/>
        </w:rPr>
      </w:pPr>
      <w:r w:rsidRPr="00254223">
        <w:rPr>
          <w:color w:val="000000"/>
          <w:shd w:val="clear" w:color="auto" w:fill="FFFFFF"/>
        </w:rPr>
        <w:t>The following Figure 2 shows a candidate general framework of periodic gap negotiation and configuration.</w:t>
      </w:r>
    </w:p>
    <w:p w14:paraId="1988A27E" w14:textId="77777777" w:rsidR="009F73E2" w:rsidRPr="00254223" w:rsidRDefault="009F73E2" w:rsidP="00F67877">
      <w:pPr>
        <w:pStyle w:val="afa"/>
        <w:numPr>
          <w:ilvl w:val="0"/>
          <w:numId w:val="27"/>
        </w:numPr>
        <w:overflowPunct w:val="0"/>
        <w:autoSpaceDE w:val="0"/>
        <w:autoSpaceDN w:val="0"/>
        <w:adjustRightInd w:val="0"/>
        <w:spacing w:line="259" w:lineRule="auto"/>
        <w:ind w:firstLineChars="0"/>
        <w:jc w:val="both"/>
        <w:textAlignment w:val="baseline"/>
        <w:rPr>
          <w:rFonts w:eastAsia="宋体"/>
          <w:color w:val="000000"/>
          <w:sz w:val="20"/>
          <w:szCs w:val="20"/>
          <w:shd w:val="clear" w:color="auto" w:fill="FFFFFF"/>
          <w:lang w:eastAsia="zh-CN"/>
        </w:rPr>
      </w:pPr>
      <w:r w:rsidRPr="00254223">
        <w:rPr>
          <w:rFonts w:eastAsia="宋体"/>
          <w:color w:val="000000"/>
          <w:sz w:val="20"/>
          <w:szCs w:val="20"/>
          <w:shd w:val="clear" w:color="auto" w:fill="FFFFFF"/>
          <w:lang w:eastAsia="zh-CN"/>
        </w:rPr>
        <w:t>UE sends short-time switching notification to request gap for multi-SIM purpose.</w:t>
      </w:r>
    </w:p>
    <w:p w14:paraId="29CE82A8" w14:textId="77777777" w:rsidR="009F73E2" w:rsidRPr="00254223" w:rsidRDefault="009F73E2" w:rsidP="00F67877">
      <w:pPr>
        <w:pStyle w:val="afa"/>
        <w:numPr>
          <w:ilvl w:val="0"/>
          <w:numId w:val="27"/>
        </w:numPr>
        <w:overflowPunct w:val="0"/>
        <w:autoSpaceDE w:val="0"/>
        <w:autoSpaceDN w:val="0"/>
        <w:adjustRightInd w:val="0"/>
        <w:spacing w:line="259" w:lineRule="auto"/>
        <w:ind w:firstLineChars="0"/>
        <w:jc w:val="both"/>
        <w:textAlignment w:val="baseline"/>
        <w:rPr>
          <w:sz w:val="20"/>
          <w:szCs w:val="20"/>
        </w:rPr>
      </w:pPr>
      <w:r w:rsidRPr="00254223">
        <w:rPr>
          <w:rFonts w:eastAsia="宋体"/>
          <w:color w:val="000000"/>
          <w:sz w:val="20"/>
          <w:szCs w:val="20"/>
          <w:shd w:val="clear" w:color="auto" w:fill="FFFFFF"/>
          <w:lang w:eastAsia="zh-CN"/>
        </w:rPr>
        <w:t xml:space="preserve">The network provides the gap configuration via </w:t>
      </w:r>
      <w:proofErr w:type="spellStart"/>
      <w:r w:rsidRPr="00254223">
        <w:rPr>
          <w:rFonts w:eastAsia="宋体"/>
          <w:color w:val="000000"/>
          <w:sz w:val="20"/>
          <w:szCs w:val="20"/>
          <w:shd w:val="clear" w:color="auto" w:fill="FFFFFF"/>
          <w:lang w:eastAsia="zh-CN"/>
        </w:rPr>
        <w:t>RRCReconfiguration</w:t>
      </w:r>
      <w:proofErr w:type="spellEnd"/>
      <w:r w:rsidRPr="00254223">
        <w:rPr>
          <w:rFonts w:eastAsia="宋体"/>
          <w:color w:val="000000"/>
          <w:sz w:val="20"/>
          <w:szCs w:val="20"/>
          <w:shd w:val="clear" w:color="auto" w:fill="FFFFFF"/>
          <w:lang w:eastAsia="zh-CN"/>
        </w:rPr>
        <w:t xml:space="preserve"> mess</w:t>
      </w:r>
      <w:r w:rsidRPr="00254223">
        <w:rPr>
          <w:sz w:val="20"/>
          <w:szCs w:val="20"/>
        </w:rPr>
        <w:t>age.</w:t>
      </w:r>
    </w:p>
    <w:p w14:paraId="72773A6C" w14:textId="77777777" w:rsidR="009F73E2" w:rsidRPr="00254223" w:rsidRDefault="009F73E2" w:rsidP="00F67877">
      <w:pPr>
        <w:pStyle w:val="afa"/>
        <w:numPr>
          <w:ilvl w:val="0"/>
          <w:numId w:val="27"/>
        </w:numPr>
        <w:overflowPunct w:val="0"/>
        <w:autoSpaceDE w:val="0"/>
        <w:autoSpaceDN w:val="0"/>
        <w:adjustRightInd w:val="0"/>
        <w:spacing w:line="259" w:lineRule="auto"/>
        <w:ind w:firstLineChars="0"/>
        <w:jc w:val="both"/>
        <w:textAlignment w:val="baseline"/>
        <w:rPr>
          <w:rFonts w:eastAsia="宋体"/>
          <w:color w:val="000000"/>
          <w:sz w:val="20"/>
          <w:szCs w:val="20"/>
          <w:shd w:val="clear" w:color="auto" w:fill="FFFFFF"/>
          <w:lang w:eastAsia="zh-CN"/>
        </w:rPr>
      </w:pPr>
      <w:r w:rsidRPr="00254223">
        <w:rPr>
          <w:rFonts w:eastAsia="宋体"/>
          <w:color w:val="000000"/>
          <w:sz w:val="20"/>
          <w:szCs w:val="20"/>
          <w:shd w:val="clear" w:color="auto" w:fill="FFFFFF"/>
          <w:lang w:eastAsia="zh-CN"/>
        </w:rPr>
        <w:t xml:space="preserve">UE sends </w:t>
      </w:r>
      <w:proofErr w:type="spellStart"/>
      <w:r w:rsidRPr="00254223">
        <w:rPr>
          <w:sz w:val="20"/>
          <w:szCs w:val="20"/>
        </w:rPr>
        <w:t>RRCRecnfigurationComplete</w:t>
      </w:r>
      <w:proofErr w:type="spellEnd"/>
      <w:r w:rsidRPr="00254223">
        <w:rPr>
          <w:sz w:val="20"/>
          <w:szCs w:val="20"/>
        </w:rPr>
        <w:t>.</w:t>
      </w:r>
    </w:p>
    <w:p w14:paraId="630947CE" w14:textId="77777777" w:rsidR="009F73E2" w:rsidRPr="00254223" w:rsidRDefault="009F73E2" w:rsidP="009F73E2"/>
    <w:p w14:paraId="76148C5D" w14:textId="77777777" w:rsidR="009F73E2" w:rsidRPr="00254223" w:rsidRDefault="009F73E2" w:rsidP="009F73E2">
      <w:pPr>
        <w:jc w:val="center"/>
      </w:pPr>
      <w:r w:rsidRPr="00254223">
        <w:t xml:space="preserve"> </w:t>
      </w:r>
      <w:r w:rsidRPr="00254223">
        <w:rPr>
          <w:noProof/>
          <w:lang w:val="en-US"/>
        </w:rPr>
        <w:drawing>
          <wp:inline distT="0" distB="0" distL="0" distR="0" wp14:anchorId="7F9D1F4E" wp14:editId="49C6ED18">
            <wp:extent cx="4328795" cy="26657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28795" cy="2665730"/>
                    </a:xfrm>
                    <a:prstGeom prst="rect">
                      <a:avLst/>
                    </a:prstGeom>
                    <a:noFill/>
                    <a:ln>
                      <a:noFill/>
                    </a:ln>
                  </pic:spPr>
                </pic:pic>
              </a:graphicData>
            </a:graphic>
          </wp:inline>
        </w:drawing>
      </w:r>
      <w:r w:rsidRPr="00254223">
        <w:rPr>
          <w:rStyle w:val="af8"/>
        </w:rPr>
        <w:t xml:space="preserve"> </w:t>
      </w:r>
    </w:p>
    <w:p w14:paraId="0D59C685" w14:textId="77777777" w:rsidR="009F73E2" w:rsidRPr="00254223" w:rsidRDefault="009F73E2" w:rsidP="009F73E2">
      <w:pPr>
        <w:jc w:val="center"/>
        <w:rPr>
          <w:b/>
          <w:color w:val="000000"/>
          <w:shd w:val="clear" w:color="auto" w:fill="FFFFFF"/>
        </w:rPr>
      </w:pPr>
      <w:r w:rsidRPr="00254223">
        <w:rPr>
          <w:rFonts w:hint="eastAsia"/>
          <w:b/>
          <w:color w:val="000000"/>
          <w:shd w:val="clear" w:color="auto" w:fill="FFFFFF"/>
        </w:rPr>
        <w:t>F</w:t>
      </w:r>
      <w:r w:rsidRPr="00254223">
        <w:rPr>
          <w:b/>
          <w:color w:val="000000"/>
          <w:shd w:val="clear" w:color="auto" w:fill="FFFFFF"/>
        </w:rPr>
        <w:t xml:space="preserve">igure 2 Periodic short-time switching </w:t>
      </w:r>
      <w:r w:rsidRPr="00254223">
        <w:rPr>
          <w:rFonts w:hint="eastAsia"/>
          <w:b/>
          <w:color w:val="000000"/>
          <w:shd w:val="clear" w:color="auto" w:fill="FFFFFF"/>
        </w:rPr>
        <w:t>procedure</w:t>
      </w:r>
    </w:p>
    <w:p w14:paraId="4821A42C" w14:textId="77777777" w:rsidR="009F73E2" w:rsidRPr="00254223" w:rsidRDefault="009F73E2" w:rsidP="009F73E2">
      <w:pPr>
        <w:rPr>
          <w:color w:val="000000"/>
          <w:shd w:val="clear" w:color="auto" w:fill="FFFFFF"/>
          <w:lang w:val="pl-PL"/>
        </w:rPr>
      </w:pPr>
      <w:r w:rsidRPr="00254223">
        <w:rPr>
          <w:color w:val="000000"/>
          <w:shd w:val="clear" w:color="auto" w:fill="FFFFFF"/>
          <w:lang w:val="pl-PL"/>
        </w:rPr>
        <w:t>Note</w:t>
      </w:r>
      <w:r w:rsidRPr="00254223">
        <w:rPr>
          <w:rFonts w:hint="eastAsia"/>
          <w:color w:val="000000"/>
          <w:shd w:val="clear" w:color="auto" w:fill="FFFFFF"/>
          <w:lang w:val="pl-PL"/>
        </w:rPr>
        <w:t>:</w:t>
      </w:r>
      <w:r w:rsidRPr="00254223">
        <w:rPr>
          <w:color w:val="000000"/>
          <w:shd w:val="clear" w:color="auto" w:fill="FFFFFF"/>
          <w:lang w:val="pl-PL"/>
        </w:rPr>
        <w:t xml:space="preserve"> The Switching Notification in Figure1/2/3 may be the same or different RRC messages. The details of which RRC message to be used for switching notification can be discussed later.</w:t>
      </w:r>
    </w:p>
    <w:p w14:paraId="4DA40D3E" w14:textId="3B5196D3" w:rsidR="009F73E2" w:rsidRPr="00254223" w:rsidRDefault="009F73E2" w:rsidP="00F67877">
      <w:pPr>
        <w:pStyle w:val="question"/>
        <w:numPr>
          <w:ilvl w:val="0"/>
          <w:numId w:val="19"/>
        </w:numPr>
        <w:spacing w:line="259" w:lineRule="auto"/>
        <w:ind w:left="0" w:firstLine="0"/>
        <w:rPr>
          <w:rFonts w:eastAsia="宋体"/>
          <w:b/>
          <w:lang w:eastAsia="zh-CN"/>
        </w:rPr>
      </w:pPr>
      <w:r w:rsidRPr="00254223">
        <w:rPr>
          <w:rFonts w:eastAsia="宋体"/>
          <w:b/>
          <w:lang w:eastAsia="zh-CN"/>
        </w:rPr>
        <w:t>Do companies think the procedure in Figure2 is suitable for periodic short-time switching, which contains the switching notification message and RRC Reconfiguration procedure to configure gap?</w:t>
      </w:r>
    </w:p>
    <w:p w14:paraId="34539EE7" w14:textId="423BE907" w:rsidR="009F73E2" w:rsidRPr="00254223" w:rsidRDefault="005242D2" w:rsidP="009F73E2">
      <w:pPr>
        <w:rPr>
          <w:b/>
          <w:lang w:val="en-US"/>
        </w:rPr>
      </w:pPr>
      <w:bookmarkStart w:id="8" w:name="_Hlk58857490"/>
      <w:r w:rsidRPr="00A53208">
        <w:rPr>
          <w:b/>
        </w:rPr>
        <w:t xml:space="preserve">Rapporteur </w:t>
      </w:r>
      <w:r w:rsidR="009F73E2" w:rsidRPr="00254223">
        <w:rPr>
          <w:b/>
          <w:lang w:val="en-US"/>
        </w:rPr>
        <w:t xml:space="preserve">Summary: </w:t>
      </w:r>
    </w:p>
    <w:p w14:paraId="0703C230" w14:textId="77777777" w:rsidR="009F73E2" w:rsidRPr="00254223" w:rsidRDefault="009F73E2" w:rsidP="009F73E2">
      <w:r w:rsidRPr="00254223">
        <w:t xml:space="preserve">Most of the </w:t>
      </w:r>
      <w:proofErr w:type="gramStart"/>
      <w:r w:rsidRPr="00254223">
        <w:t>companies(</w:t>
      </w:r>
      <w:proofErr w:type="gramEnd"/>
      <w:r w:rsidRPr="00254223">
        <w:t>19/26) agree that the periodic short-time switching procedure contains the switching notification message and RRC Reconfiguration procedure to configure gap.</w:t>
      </w:r>
    </w:p>
    <w:p w14:paraId="363D5CBE" w14:textId="77777777" w:rsidR="009F73E2" w:rsidRPr="00254223" w:rsidRDefault="009F73E2" w:rsidP="009F73E2">
      <w:pPr>
        <w:rPr>
          <w:lang w:val="en-US"/>
        </w:rPr>
      </w:pPr>
      <w:r w:rsidRPr="00254223">
        <w:t xml:space="preserve">4 companies thought that </w:t>
      </w:r>
      <w:r w:rsidRPr="00254223">
        <w:rPr>
          <w:lang w:val="en-US"/>
        </w:rPr>
        <w:t>there may not be a need for a short-time switching procedure in case the UE can perform such short time activities within the gaps that the network may already have configured. One company mentioned that the switching notification can be an optional feature to update e.g., the gap configuration</w:t>
      </w:r>
    </w:p>
    <w:p w14:paraId="6B1BAC6E" w14:textId="7120516D" w:rsidR="009F73E2" w:rsidRPr="00254223" w:rsidRDefault="009F73E2" w:rsidP="009F73E2">
      <w:pPr>
        <w:rPr>
          <w:b/>
        </w:rPr>
      </w:pPr>
    </w:p>
    <w:p w14:paraId="1FB2D5C6" w14:textId="77777777" w:rsidR="009F73E2" w:rsidRPr="00254223" w:rsidRDefault="009F73E2" w:rsidP="00F20351">
      <w:pPr>
        <w:pStyle w:val="question"/>
        <w:numPr>
          <w:ilvl w:val="0"/>
          <w:numId w:val="13"/>
        </w:numPr>
        <w:jc w:val="both"/>
        <w:rPr>
          <w:b/>
        </w:rPr>
      </w:pPr>
      <w:r w:rsidRPr="00254223">
        <w:rPr>
          <w:b/>
        </w:rPr>
        <w:lastRenderedPageBreak/>
        <w:t xml:space="preserve">The periodic short-time switching procedure contains the switching notification message and RRC Reconfiguration procedure to configure gaps. the switching notification message is triggered if the existing gap cannot meet the Multi-SIM requirement. </w:t>
      </w:r>
    </w:p>
    <w:bookmarkEnd w:id="8"/>
    <w:p w14:paraId="6501460E" w14:textId="77777777" w:rsidR="00A53FF5" w:rsidRPr="00254223" w:rsidRDefault="00A53FF5" w:rsidP="009F73E2">
      <w:pPr>
        <w:rPr>
          <w:b/>
        </w:rPr>
      </w:pPr>
    </w:p>
    <w:p w14:paraId="1BA68C0A" w14:textId="77777777" w:rsidR="009F73E2" w:rsidRPr="00254223" w:rsidRDefault="009F73E2" w:rsidP="009F73E2">
      <w:r w:rsidRPr="00254223">
        <w:t xml:space="preserve">Moreover, [11] proposed RAN2 to discuss the support of UE reporting pattern of availability and also the configuration of gaps for switching scenarios for the basic idle mode operation. </w:t>
      </w:r>
      <w:r w:rsidRPr="00254223">
        <w:rPr>
          <w:rFonts w:hint="eastAsia"/>
        </w:rPr>
        <w:t>[</w:t>
      </w:r>
      <w:r w:rsidRPr="00254223">
        <w:t xml:space="preserve">7] thought that AS based negotiated short time gaps are needed to support short time switching for multi-SIM purpose. Multi-SIM UE can request its preferred short time gap configuration to current network for short time activities on </w:t>
      </w:r>
      <w:proofErr w:type="gramStart"/>
      <w:r w:rsidRPr="00254223">
        <w:t>other</w:t>
      </w:r>
      <w:proofErr w:type="gramEnd"/>
      <w:r w:rsidRPr="00254223">
        <w:t xml:space="preserve"> network, and current network confirms/ configures it accordingly. </w:t>
      </w:r>
    </w:p>
    <w:p w14:paraId="5F571759" w14:textId="77777777" w:rsidR="009F73E2" w:rsidRPr="00254223" w:rsidRDefault="009F73E2" w:rsidP="009F73E2">
      <w:r w:rsidRPr="00254223">
        <w:t xml:space="preserve">Considering UE performs paging reception on network B within the scheduled gap, and the paging receptions are periodic </w:t>
      </w:r>
      <w:proofErr w:type="spellStart"/>
      <w:r w:rsidRPr="00254223">
        <w:t>behaviors</w:t>
      </w:r>
      <w:proofErr w:type="spellEnd"/>
      <w:r w:rsidRPr="00254223">
        <w:t xml:space="preserve"> with fixed time positions, the assigned gap shall cover the paging reception at least. Hence, during gap requesting, UE can provide necessary gap requirement information to networ</w:t>
      </w:r>
      <w:r w:rsidRPr="00254223">
        <w:rPr>
          <w:rFonts w:hint="eastAsia"/>
        </w:rPr>
        <w:t>k</w:t>
      </w:r>
      <w:r w:rsidRPr="00254223">
        <w:t xml:space="preserve"> A, such as the below contents:</w:t>
      </w:r>
    </w:p>
    <w:p w14:paraId="2B27A89F" w14:textId="77777777" w:rsidR="009F73E2" w:rsidRPr="00254223" w:rsidRDefault="009F73E2" w:rsidP="00F67877">
      <w:pPr>
        <w:pStyle w:val="afa"/>
        <w:numPr>
          <w:ilvl w:val="0"/>
          <w:numId w:val="28"/>
        </w:numPr>
        <w:overflowPunct w:val="0"/>
        <w:autoSpaceDE w:val="0"/>
        <w:autoSpaceDN w:val="0"/>
        <w:adjustRightInd w:val="0"/>
        <w:spacing w:line="259" w:lineRule="auto"/>
        <w:ind w:firstLineChars="0"/>
        <w:jc w:val="both"/>
        <w:textAlignment w:val="baseline"/>
        <w:rPr>
          <w:rFonts w:eastAsia="宋体"/>
          <w:sz w:val="20"/>
          <w:szCs w:val="20"/>
          <w:lang w:eastAsia="zh-CN"/>
        </w:rPr>
      </w:pPr>
      <w:r w:rsidRPr="00254223">
        <w:rPr>
          <w:rFonts w:eastAsia="宋体"/>
          <w:sz w:val="20"/>
          <w:szCs w:val="20"/>
          <w:lang w:eastAsia="zh-CN"/>
        </w:rPr>
        <w:t xml:space="preserve">Indication of Need for Gap e.g. UE may need for gap, or disable the need for gap (e.g. </w:t>
      </w:r>
      <w:proofErr w:type="gramStart"/>
      <w:r w:rsidRPr="00254223">
        <w:rPr>
          <w:rFonts w:eastAsia="宋体"/>
          <w:sz w:val="20"/>
          <w:szCs w:val="20"/>
          <w:lang w:eastAsia="zh-CN"/>
        </w:rPr>
        <w:t>if  the</w:t>
      </w:r>
      <w:proofErr w:type="gramEnd"/>
      <w:r w:rsidRPr="00254223">
        <w:rPr>
          <w:rFonts w:eastAsia="宋体"/>
          <w:sz w:val="20"/>
          <w:szCs w:val="20"/>
          <w:lang w:eastAsia="zh-CN"/>
        </w:rPr>
        <w:t xml:space="preserve"> other SIM is disabled). </w:t>
      </w:r>
    </w:p>
    <w:p w14:paraId="2B7C95D5" w14:textId="77777777" w:rsidR="009F73E2" w:rsidRPr="00254223" w:rsidRDefault="009F73E2" w:rsidP="00F67877">
      <w:pPr>
        <w:pStyle w:val="afa"/>
        <w:numPr>
          <w:ilvl w:val="0"/>
          <w:numId w:val="28"/>
        </w:numPr>
        <w:overflowPunct w:val="0"/>
        <w:autoSpaceDE w:val="0"/>
        <w:autoSpaceDN w:val="0"/>
        <w:adjustRightInd w:val="0"/>
        <w:spacing w:line="259" w:lineRule="auto"/>
        <w:ind w:firstLineChars="0"/>
        <w:jc w:val="both"/>
        <w:textAlignment w:val="baseline"/>
        <w:rPr>
          <w:rFonts w:eastAsia="宋体"/>
          <w:sz w:val="20"/>
          <w:szCs w:val="20"/>
          <w:lang w:eastAsia="zh-CN"/>
        </w:rPr>
      </w:pPr>
      <w:r w:rsidRPr="00254223">
        <w:rPr>
          <w:rFonts w:eastAsia="宋体"/>
          <w:sz w:val="20"/>
          <w:szCs w:val="20"/>
          <w:lang w:eastAsia="zh-CN"/>
        </w:rPr>
        <w:t xml:space="preserve">Gap pattern request, e.g. gap start time, gap </w:t>
      </w:r>
      <w:r w:rsidRPr="00254223">
        <w:rPr>
          <w:sz w:val="20"/>
          <w:szCs w:val="20"/>
          <w:lang w:eastAsia="sv-SE"/>
        </w:rPr>
        <w:t xml:space="preserve">repetition </w:t>
      </w:r>
      <w:r w:rsidRPr="00254223">
        <w:rPr>
          <w:rFonts w:eastAsia="宋体"/>
          <w:sz w:val="20"/>
          <w:szCs w:val="20"/>
          <w:lang w:eastAsia="zh-CN"/>
        </w:rPr>
        <w:t>period</w:t>
      </w:r>
      <w:r w:rsidRPr="00254223">
        <w:rPr>
          <w:rFonts w:eastAsia="宋体" w:hint="eastAsia"/>
          <w:sz w:val="20"/>
          <w:szCs w:val="20"/>
          <w:lang w:eastAsia="zh-CN"/>
        </w:rPr>
        <w:t>,</w:t>
      </w:r>
      <w:r w:rsidRPr="00254223">
        <w:rPr>
          <w:rFonts w:eastAsia="宋体"/>
          <w:sz w:val="20"/>
          <w:szCs w:val="20"/>
          <w:lang w:eastAsia="zh-CN"/>
        </w:rPr>
        <w:t xml:space="preserve"> etc;</w:t>
      </w:r>
    </w:p>
    <w:p w14:paraId="658CDD73" w14:textId="77777777" w:rsidR="009F73E2" w:rsidRPr="00254223" w:rsidRDefault="009F73E2" w:rsidP="00F67877">
      <w:pPr>
        <w:pStyle w:val="afa"/>
        <w:numPr>
          <w:ilvl w:val="0"/>
          <w:numId w:val="28"/>
        </w:numPr>
        <w:overflowPunct w:val="0"/>
        <w:autoSpaceDE w:val="0"/>
        <w:autoSpaceDN w:val="0"/>
        <w:adjustRightInd w:val="0"/>
        <w:spacing w:line="259" w:lineRule="auto"/>
        <w:ind w:firstLineChars="0"/>
        <w:jc w:val="both"/>
        <w:textAlignment w:val="baseline"/>
        <w:rPr>
          <w:rFonts w:eastAsia="宋体"/>
          <w:sz w:val="20"/>
          <w:szCs w:val="20"/>
          <w:lang w:eastAsia="zh-CN"/>
        </w:rPr>
      </w:pPr>
      <w:r w:rsidRPr="00254223">
        <w:rPr>
          <w:rFonts w:eastAsia="宋体"/>
          <w:sz w:val="20"/>
          <w:szCs w:val="20"/>
          <w:lang w:eastAsia="zh-CN"/>
        </w:rPr>
        <w:t>Others, if any, please comment.</w:t>
      </w:r>
    </w:p>
    <w:p w14:paraId="68187325" w14:textId="77777777" w:rsidR="009F73E2" w:rsidRPr="00254223" w:rsidRDefault="009F73E2" w:rsidP="009F73E2">
      <w:pPr>
        <w:pStyle w:val="afa"/>
        <w:ind w:left="420" w:firstLine="480"/>
        <w:rPr>
          <w:rFonts w:eastAsia="宋体"/>
          <w:lang w:eastAsia="zh-CN"/>
        </w:rPr>
      </w:pPr>
    </w:p>
    <w:p w14:paraId="0D0641A3" w14:textId="49CD9502" w:rsidR="009F73E2" w:rsidRPr="00254223" w:rsidRDefault="009F73E2" w:rsidP="00F67877">
      <w:pPr>
        <w:pStyle w:val="question"/>
        <w:numPr>
          <w:ilvl w:val="0"/>
          <w:numId w:val="19"/>
        </w:numPr>
        <w:spacing w:line="259" w:lineRule="auto"/>
        <w:ind w:left="420"/>
        <w:rPr>
          <w:b/>
        </w:rPr>
      </w:pPr>
      <w:r w:rsidRPr="00254223">
        <w:rPr>
          <w:rFonts w:hint="eastAsia"/>
          <w:b/>
        </w:rPr>
        <w:t>What</w:t>
      </w:r>
      <w:r w:rsidRPr="00254223">
        <w:rPr>
          <w:b/>
        </w:rPr>
        <w:t xml:space="preserve"> content should the switching notification message carry for periodic short-time switching?</w:t>
      </w:r>
    </w:p>
    <w:p w14:paraId="1A3E3664" w14:textId="40D50749" w:rsidR="009F73E2" w:rsidRPr="00254223" w:rsidRDefault="009E6722" w:rsidP="009F73E2">
      <w:pPr>
        <w:rPr>
          <w:b/>
          <w:lang w:val="en-US"/>
        </w:rPr>
      </w:pPr>
      <w:r w:rsidRPr="00A53208">
        <w:rPr>
          <w:b/>
        </w:rPr>
        <w:t xml:space="preserve">Rapporteur </w:t>
      </w:r>
      <w:r w:rsidR="009F73E2" w:rsidRPr="00254223">
        <w:rPr>
          <w:b/>
          <w:lang w:val="en-US"/>
        </w:rPr>
        <w:t xml:space="preserve">Summary: </w:t>
      </w:r>
    </w:p>
    <w:p w14:paraId="5FB94FD3" w14:textId="77777777" w:rsidR="009F73E2" w:rsidRPr="00254223" w:rsidRDefault="009F73E2" w:rsidP="009F73E2">
      <w:r w:rsidRPr="00254223">
        <w:t xml:space="preserve">Companies’ view focuses on the below options. </w:t>
      </w:r>
    </w:p>
    <w:p w14:paraId="63384604"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 xml:space="preserve">Option A: Indication of Need for </w:t>
      </w:r>
      <w:proofErr w:type="gramStart"/>
      <w:r w:rsidRPr="00254223">
        <w:rPr>
          <w:rFonts w:eastAsia="宋体"/>
          <w:sz w:val="20"/>
          <w:szCs w:val="20"/>
          <w:lang w:eastAsia="zh-CN"/>
        </w:rPr>
        <w:t>Gap  (</w:t>
      </w:r>
      <w:proofErr w:type="gramEnd"/>
      <w:r w:rsidRPr="00254223">
        <w:rPr>
          <w:rFonts w:eastAsia="宋体"/>
          <w:sz w:val="20"/>
          <w:szCs w:val="20"/>
          <w:lang w:eastAsia="zh-CN"/>
        </w:rPr>
        <w:t>7 companies)</w:t>
      </w:r>
    </w:p>
    <w:p w14:paraId="00E2E4AB"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 xml:space="preserve">Option B: Gap pattern </w:t>
      </w:r>
      <w:proofErr w:type="gramStart"/>
      <w:r w:rsidRPr="00254223">
        <w:rPr>
          <w:rFonts w:eastAsia="宋体"/>
          <w:sz w:val="20"/>
          <w:szCs w:val="20"/>
          <w:lang w:eastAsia="zh-CN"/>
        </w:rPr>
        <w:t>request  (</w:t>
      </w:r>
      <w:proofErr w:type="gramEnd"/>
      <w:r w:rsidRPr="00254223">
        <w:rPr>
          <w:rFonts w:eastAsia="宋体"/>
          <w:sz w:val="20"/>
          <w:szCs w:val="20"/>
          <w:lang w:eastAsia="zh-CN"/>
        </w:rPr>
        <w:t>19 companies)</w:t>
      </w:r>
    </w:p>
    <w:p w14:paraId="1B6B261A"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 xml:space="preserve">Option C: Others with </w:t>
      </w:r>
      <w:proofErr w:type="gramStart"/>
      <w:r w:rsidRPr="00254223">
        <w:rPr>
          <w:rFonts w:eastAsia="宋体"/>
          <w:sz w:val="20"/>
          <w:szCs w:val="20"/>
          <w:lang w:eastAsia="zh-CN"/>
        </w:rPr>
        <w:t>comments(</w:t>
      </w:r>
      <w:proofErr w:type="gramEnd"/>
      <w:r w:rsidRPr="00254223">
        <w:rPr>
          <w:rFonts w:eastAsia="宋体"/>
          <w:sz w:val="20"/>
          <w:szCs w:val="20"/>
          <w:lang w:eastAsia="zh-CN"/>
        </w:rPr>
        <w:t>4 companies)</w:t>
      </w:r>
    </w:p>
    <w:p w14:paraId="78A16CD7"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lang w:val="en-US" w:eastAsia="zh-CN"/>
        </w:rPr>
        <w:t xml:space="preserve">DRX assistance info, which has been used in power saving </w:t>
      </w:r>
      <w:proofErr w:type="gramStart"/>
      <w:r w:rsidRPr="00254223">
        <w:rPr>
          <w:rFonts w:eastAsia="宋体"/>
          <w:lang w:val="en-US" w:eastAsia="zh-CN"/>
        </w:rPr>
        <w:t>framework.(</w:t>
      </w:r>
      <w:proofErr w:type="gramEnd"/>
      <w:r w:rsidRPr="00254223">
        <w:rPr>
          <w:rFonts w:eastAsia="宋体"/>
          <w:lang w:val="en-US" w:eastAsia="zh-CN"/>
        </w:rPr>
        <w:t>1 company)</w:t>
      </w:r>
    </w:p>
    <w:p w14:paraId="63D95EB0"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hint="eastAsia"/>
          <w:lang w:val="en-US" w:eastAsia="zh-CN"/>
        </w:rPr>
        <w:t>the referred SCS is also needed</w:t>
      </w:r>
      <w:r w:rsidRPr="00254223">
        <w:rPr>
          <w:rFonts w:eastAsia="宋体"/>
          <w:lang w:val="en-US" w:eastAsia="zh-CN"/>
        </w:rPr>
        <w:t xml:space="preserve"> in gap pattern request information</w:t>
      </w:r>
      <w:r w:rsidRPr="00254223">
        <w:rPr>
          <w:rFonts w:eastAsia="宋体" w:hint="eastAsia"/>
          <w:lang w:val="en-US" w:eastAsia="zh-CN"/>
        </w:rPr>
        <w:t>, e.g. the SCS of the initial BWP of the network A</w:t>
      </w:r>
      <w:r w:rsidRPr="00254223">
        <w:rPr>
          <w:rFonts w:eastAsia="宋体"/>
          <w:lang w:val="en-US" w:eastAsia="zh-CN"/>
        </w:rPr>
        <w:t>. (1 company)</w:t>
      </w:r>
    </w:p>
    <w:p w14:paraId="251281CC"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lang w:val="en-US" w:eastAsia="zh-CN"/>
        </w:rPr>
        <w:t>the frequency range information of the network B. (1 company)</w:t>
      </w:r>
    </w:p>
    <w:p w14:paraId="520A2C40"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Malgun Gothic"/>
          <w:lang w:val="en-US" w:eastAsia="ko-KR"/>
        </w:rPr>
        <w:t xml:space="preserve">multiple periodic gap configurations are needed i.e. a single gap configuration may not be efficient to handle all fixed/semi-static idle mode operations in the other network e.g. SIB, paging, or RRM measurements, </w:t>
      </w:r>
      <w:proofErr w:type="spellStart"/>
      <w:proofErr w:type="gramStart"/>
      <w:r w:rsidRPr="00254223">
        <w:rPr>
          <w:rFonts w:eastAsia="Malgun Gothic"/>
          <w:lang w:val="en-US" w:eastAsia="ko-KR"/>
        </w:rPr>
        <w:t>etc</w:t>
      </w:r>
      <w:proofErr w:type="spellEnd"/>
      <w:r w:rsidRPr="00254223">
        <w:rPr>
          <w:rFonts w:eastAsia="Malgun Gothic"/>
          <w:lang w:val="en-US" w:eastAsia="ko-KR"/>
        </w:rPr>
        <w:t>(</w:t>
      </w:r>
      <w:proofErr w:type="gramEnd"/>
      <w:r w:rsidRPr="00254223">
        <w:rPr>
          <w:rFonts w:eastAsia="宋体" w:hint="eastAsia"/>
          <w:lang w:val="en-US" w:eastAsia="zh-CN"/>
        </w:rPr>
        <w:t>1</w:t>
      </w:r>
      <w:r w:rsidRPr="00254223">
        <w:rPr>
          <w:rFonts w:eastAsia="宋体"/>
          <w:lang w:val="en-US" w:eastAsia="zh-CN"/>
        </w:rPr>
        <w:t xml:space="preserve"> company</w:t>
      </w:r>
      <w:r w:rsidRPr="00254223">
        <w:rPr>
          <w:rFonts w:eastAsia="Malgun Gothic"/>
          <w:lang w:val="en-US" w:eastAsia="ko-KR"/>
        </w:rPr>
        <w:t>)</w:t>
      </w:r>
    </w:p>
    <w:p w14:paraId="6B50757B" w14:textId="77777777" w:rsidR="009F73E2" w:rsidRPr="00254223" w:rsidRDefault="009F73E2" w:rsidP="009F73E2">
      <w:pPr>
        <w:pStyle w:val="afa"/>
        <w:ind w:left="840" w:firstLine="480"/>
        <w:rPr>
          <w:rFonts w:eastAsia="宋体"/>
          <w:lang w:eastAsia="zh-CN"/>
        </w:rPr>
      </w:pPr>
    </w:p>
    <w:p w14:paraId="08B7CE8C" w14:textId="77777777" w:rsidR="009F73E2" w:rsidRPr="00254223" w:rsidRDefault="009F73E2" w:rsidP="009F73E2">
      <w:pPr>
        <w:rPr>
          <w:lang w:val="pl-PL"/>
        </w:rPr>
      </w:pPr>
      <w:r w:rsidRPr="00254223">
        <w:rPr>
          <w:lang w:val="en-US"/>
        </w:rPr>
        <w:t>6 companies also mentioned that UE uses the existing available gap in NW A to perform the paging reception in NW B</w:t>
      </w:r>
      <w:r w:rsidRPr="00254223">
        <w:rPr>
          <w:rFonts w:eastAsia="Malgun Gothic"/>
          <w:lang w:val="en-US" w:eastAsia="ko-KR"/>
        </w:rPr>
        <w:t>.</w:t>
      </w:r>
    </w:p>
    <w:p w14:paraId="0E7B82D7" w14:textId="77777777" w:rsidR="009F73E2" w:rsidRPr="00254223" w:rsidRDefault="009F73E2" w:rsidP="009F73E2">
      <w:pPr>
        <w:rPr>
          <w:lang w:val="en-US"/>
        </w:rPr>
      </w:pPr>
      <w:r w:rsidRPr="00254223">
        <w:rPr>
          <w:lang w:val="en-US"/>
        </w:rPr>
        <w:t>Follow the majority, the switching notification message for periodic short-time switching should carry Gap pattern request.  We may further discuss whether Indication of Need for Gap is needed.</w:t>
      </w:r>
    </w:p>
    <w:p w14:paraId="33572B80" w14:textId="77777777" w:rsidR="009F73E2" w:rsidRPr="00254223" w:rsidRDefault="009F73E2" w:rsidP="00F20351">
      <w:pPr>
        <w:pStyle w:val="question"/>
        <w:numPr>
          <w:ilvl w:val="0"/>
          <w:numId w:val="13"/>
        </w:numPr>
        <w:jc w:val="both"/>
        <w:rPr>
          <w:b/>
        </w:rPr>
      </w:pPr>
      <w:r w:rsidRPr="00254223">
        <w:rPr>
          <w:b/>
        </w:rPr>
        <w:t>the RRC switching notification message for periodic short-time switching includes Gap pattern request. FFS other information, e.g.  Indication of Need for Gap, etc.</w:t>
      </w:r>
    </w:p>
    <w:p w14:paraId="513D1AD5" w14:textId="77777777" w:rsidR="009F73E2" w:rsidRPr="00254223" w:rsidRDefault="009F73E2" w:rsidP="009F73E2"/>
    <w:p w14:paraId="303B44C8" w14:textId="77777777" w:rsidR="009F73E2" w:rsidRPr="00254223" w:rsidRDefault="009F73E2" w:rsidP="00F67877">
      <w:pPr>
        <w:pStyle w:val="2"/>
        <w:numPr>
          <w:ilvl w:val="3"/>
          <w:numId w:val="11"/>
        </w:numPr>
        <w:tabs>
          <w:tab w:val="left" w:pos="864"/>
        </w:tabs>
        <w:spacing w:line="240" w:lineRule="auto"/>
        <w:jc w:val="left"/>
        <w:rPr>
          <w:bCs/>
          <w:szCs w:val="20"/>
        </w:rPr>
      </w:pPr>
      <w:r w:rsidRPr="00254223">
        <w:rPr>
          <w:bCs/>
          <w:szCs w:val="20"/>
        </w:rPr>
        <w:t>One-shot short-time switching procedure</w:t>
      </w:r>
    </w:p>
    <w:p w14:paraId="6CCA799B" w14:textId="77777777" w:rsidR="009F73E2" w:rsidRPr="00254223" w:rsidRDefault="009F73E2" w:rsidP="009F73E2">
      <w:r w:rsidRPr="00254223">
        <w:t xml:space="preserve">[5, 8, 11] proposed the mechanism of one-shot short-time switching. [11] thought that Cell Reselection and System Information monitoring in network B would require longer gaps than the gaps applicable for idle mode paging monitoring and serving cell measurements, and proposed that one way switching notification with the </w:t>
      </w:r>
      <w:r w:rsidRPr="00254223">
        <w:lastRenderedPageBreak/>
        <w:t>cause value at RRC or lower layers can be configured for leaving the network for extended idle mode monitoring in network B.</w:t>
      </w:r>
      <w:r w:rsidRPr="00254223">
        <w:rPr>
          <w:rFonts w:hint="eastAsia"/>
        </w:rPr>
        <w:t xml:space="preserve"> [</w:t>
      </w:r>
      <w:r w:rsidRPr="00254223">
        <w:t>8] discussed that additional enhancements may be needed for example to handle aperiodic events such as paging response or TAU/RNAU based on the scheduling gap mechanism. [5] thought that one-shot leaving duration based on UE request would be supported.</w:t>
      </w:r>
    </w:p>
    <w:p w14:paraId="2EA81E0E" w14:textId="77777777" w:rsidR="009F73E2" w:rsidRPr="00254223" w:rsidRDefault="009F73E2" w:rsidP="009F73E2">
      <w:pPr>
        <w:rPr>
          <w:color w:val="000000"/>
          <w:shd w:val="clear" w:color="auto" w:fill="FFFFFF"/>
        </w:rPr>
      </w:pPr>
      <w:r w:rsidRPr="00254223">
        <w:rPr>
          <w:color w:val="000000"/>
          <w:shd w:val="clear" w:color="auto" w:fill="FFFFFF"/>
        </w:rPr>
        <w:t>The following Figure 3 shows a general framework of one-shot short-time switching. We will discuss it step by step.</w:t>
      </w:r>
    </w:p>
    <w:p w14:paraId="0295C48C" w14:textId="77777777" w:rsidR="009F73E2" w:rsidRPr="00254223" w:rsidRDefault="009F73E2" w:rsidP="00F67877">
      <w:pPr>
        <w:pStyle w:val="afa"/>
        <w:numPr>
          <w:ilvl w:val="0"/>
          <w:numId w:val="29"/>
        </w:numPr>
        <w:overflowPunct w:val="0"/>
        <w:autoSpaceDE w:val="0"/>
        <w:autoSpaceDN w:val="0"/>
        <w:adjustRightInd w:val="0"/>
        <w:spacing w:line="259" w:lineRule="auto"/>
        <w:ind w:firstLineChars="0"/>
        <w:textAlignment w:val="baseline"/>
        <w:rPr>
          <w:rFonts w:eastAsia="宋体"/>
          <w:color w:val="000000"/>
          <w:sz w:val="20"/>
          <w:szCs w:val="20"/>
          <w:shd w:val="clear" w:color="auto" w:fill="FFFFFF"/>
          <w:lang w:eastAsia="zh-CN"/>
        </w:rPr>
      </w:pPr>
      <w:r w:rsidRPr="00254223">
        <w:rPr>
          <w:rFonts w:eastAsia="宋体"/>
          <w:color w:val="000000"/>
          <w:sz w:val="20"/>
          <w:szCs w:val="20"/>
          <w:shd w:val="clear" w:color="auto" w:fill="FFFFFF"/>
          <w:lang w:eastAsia="zh-CN"/>
        </w:rPr>
        <w:t>UE sends one-shot short-time switching notification.</w:t>
      </w:r>
    </w:p>
    <w:p w14:paraId="46A1F0F2" w14:textId="77777777" w:rsidR="009F73E2" w:rsidRPr="00254223" w:rsidRDefault="009F73E2" w:rsidP="00F67877">
      <w:pPr>
        <w:pStyle w:val="afa"/>
        <w:numPr>
          <w:ilvl w:val="0"/>
          <w:numId w:val="29"/>
        </w:numPr>
        <w:overflowPunct w:val="0"/>
        <w:autoSpaceDE w:val="0"/>
        <w:autoSpaceDN w:val="0"/>
        <w:adjustRightInd w:val="0"/>
        <w:spacing w:line="259" w:lineRule="auto"/>
        <w:ind w:firstLineChars="0"/>
        <w:textAlignment w:val="baseline"/>
        <w:rPr>
          <w:sz w:val="20"/>
          <w:szCs w:val="20"/>
        </w:rPr>
      </w:pPr>
      <w:r w:rsidRPr="00254223">
        <w:rPr>
          <w:rFonts w:eastAsia="宋体"/>
          <w:color w:val="000000"/>
          <w:sz w:val="20"/>
          <w:szCs w:val="20"/>
          <w:shd w:val="clear" w:color="auto" w:fill="FFFFFF"/>
          <w:lang w:eastAsia="zh-CN"/>
        </w:rPr>
        <w:t>The network sends the switching response mess</w:t>
      </w:r>
      <w:r w:rsidRPr="00254223">
        <w:rPr>
          <w:sz w:val="20"/>
          <w:szCs w:val="20"/>
        </w:rPr>
        <w:t>age, if needed.</w:t>
      </w:r>
    </w:p>
    <w:p w14:paraId="4DA555B3" w14:textId="77777777" w:rsidR="009F73E2" w:rsidRPr="00254223" w:rsidRDefault="009F73E2" w:rsidP="00F67877">
      <w:pPr>
        <w:pStyle w:val="afa"/>
        <w:numPr>
          <w:ilvl w:val="0"/>
          <w:numId w:val="29"/>
        </w:numPr>
        <w:overflowPunct w:val="0"/>
        <w:autoSpaceDE w:val="0"/>
        <w:autoSpaceDN w:val="0"/>
        <w:adjustRightInd w:val="0"/>
        <w:spacing w:line="259" w:lineRule="auto"/>
        <w:ind w:firstLineChars="0"/>
        <w:textAlignment w:val="baseline"/>
        <w:rPr>
          <w:rFonts w:eastAsia="宋体"/>
          <w:color w:val="000000"/>
          <w:sz w:val="20"/>
          <w:szCs w:val="20"/>
          <w:shd w:val="clear" w:color="auto" w:fill="FFFFFF"/>
          <w:lang w:eastAsia="zh-CN"/>
        </w:rPr>
      </w:pPr>
      <w:r w:rsidRPr="00254223">
        <w:rPr>
          <w:rFonts w:eastAsia="宋体"/>
          <w:color w:val="000000"/>
          <w:sz w:val="20"/>
          <w:szCs w:val="20"/>
          <w:shd w:val="clear" w:color="auto" w:fill="FFFFFF"/>
          <w:lang w:eastAsia="zh-CN"/>
        </w:rPr>
        <w:t xml:space="preserve">UE sends </w:t>
      </w:r>
      <w:r w:rsidRPr="00254223">
        <w:rPr>
          <w:sz w:val="20"/>
          <w:szCs w:val="20"/>
        </w:rPr>
        <w:t xml:space="preserve">a return message, if needed. </w:t>
      </w:r>
    </w:p>
    <w:p w14:paraId="5AD58014" w14:textId="77777777" w:rsidR="009F73E2" w:rsidRPr="00254223" w:rsidRDefault="009F73E2" w:rsidP="009F73E2"/>
    <w:p w14:paraId="4B9F671E" w14:textId="77777777" w:rsidR="009F73E2" w:rsidRPr="00254223" w:rsidRDefault="009F73E2" w:rsidP="009F73E2">
      <w:pPr>
        <w:jc w:val="center"/>
      </w:pPr>
    </w:p>
    <w:p w14:paraId="3D43BA4C" w14:textId="77777777" w:rsidR="009F73E2" w:rsidRPr="00254223" w:rsidRDefault="009F73E2" w:rsidP="009F73E2">
      <w:pPr>
        <w:jc w:val="center"/>
      </w:pPr>
      <w:r w:rsidRPr="00254223">
        <w:rPr>
          <w:noProof/>
          <w:lang w:val="en-US"/>
        </w:rPr>
        <w:drawing>
          <wp:inline distT="0" distB="0" distL="0" distR="0" wp14:anchorId="6F829200" wp14:editId="7F27F37F">
            <wp:extent cx="4328795" cy="2665730"/>
            <wp:effectExtent l="0" t="0" r="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28795" cy="2665730"/>
                    </a:xfrm>
                    <a:prstGeom prst="rect">
                      <a:avLst/>
                    </a:prstGeom>
                    <a:noFill/>
                    <a:ln>
                      <a:noFill/>
                    </a:ln>
                  </pic:spPr>
                </pic:pic>
              </a:graphicData>
            </a:graphic>
          </wp:inline>
        </w:drawing>
      </w:r>
    </w:p>
    <w:p w14:paraId="6A4ECBA0" w14:textId="77777777" w:rsidR="009F73E2" w:rsidRPr="00254223" w:rsidRDefault="009F73E2" w:rsidP="009F73E2">
      <w:pPr>
        <w:jc w:val="center"/>
        <w:rPr>
          <w:b/>
          <w:color w:val="000000"/>
          <w:shd w:val="clear" w:color="auto" w:fill="FFFFFF"/>
        </w:rPr>
      </w:pPr>
      <w:r w:rsidRPr="00254223">
        <w:rPr>
          <w:rFonts w:hint="eastAsia"/>
          <w:b/>
          <w:color w:val="000000"/>
          <w:shd w:val="clear" w:color="auto" w:fill="FFFFFF"/>
        </w:rPr>
        <w:t>F</w:t>
      </w:r>
      <w:r w:rsidRPr="00254223">
        <w:rPr>
          <w:b/>
          <w:color w:val="000000"/>
          <w:shd w:val="clear" w:color="auto" w:fill="FFFFFF"/>
        </w:rPr>
        <w:t>igure 3 one-shot short-time switching procedure</w:t>
      </w:r>
    </w:p>
    <w:p w14:paraId="6BE6A70B" w14:textId="77777777" w:rsidR="009F73E2" w:rsidRPr="00254223" w:rsidRDefault="009F73E2" w:rsidP="009F73E2"/>
    <w:p w14:paraId="0AA33CBF" w14:textId="77777777" w:rsidR="009F73E2" w:rsidRPr="00254223" w:rsidRDefault="009F73E2" w:rsidP="009F73E2">
      <w:r w:rsidRPr="00254223">
        <w:t>During one-shot gap requesting, UE may provide necessary gap requirement information to networ</w:t>
      </w:r>
      <w:r w:rsidRPr="00254223">
        <w:rPr>
          <w:rFonts w:hint="eastAsia"/>
        </w:rPr>
        <w:t>k</w:t>
      </w:r>
      <w:r w:rsidRPr="00254223">
        <w:t xml:space="preserve"> A, such as:</w:t>
      </w:r>
    </w:p>
    <w:p w14:paraId="335E26A8" w14:textId="77777777" w:rsidR="009F73E2" w:rsidRPr="00254223" w:rsidRDefault="009F73E2" w:rsidP="00F67877">
      <w:pPr>
        <w:pStyle w:val="afa"/>
        <w:numPr>
          <w:ilvl w:val="0"/>
          <w:numId w:val="30"/>
        </w:numPr>
        <w:overflowPunct w:val="0"/>
        <w:autoSpaceDE w:val="0"/>
        <w:autoSpaceDN w:val="0"/>
        <w:adjustRightInd w:val="0"/>
        <w:spacing w:line="259" w:lineRule="auto"/>
        <w:ind w:firstLineChars="0"/>
        <w:textAlignment w:val="baseline"/>
        <w:rPr>
          <w:rFonts w:eastAsia="宋体"/>
          <w:sz w:val="20"/>
          <w:szCs w:val="20"/>
          <w:lang w:eastAsia="zh-CN"/>
        </w:rPr>
      </w:pPr>
      <w:r w:rsidRPr="00254223">
        <w:rPr>
          <w:rFonts w:eastAsia="宋体"/>
          <w:sz w:val="20"/>
          <w:szCs w:val="20"/>
          <w:lang w:eastAsia="zh-CN"/>
        </w:rPr>
        <w:t>Gap pattern request</w:t>
      </w:r>
      <w:r w:rsidRPr="00254223">
        <w:rPr>
          <w:rFonts w:eastAsia="宋体" w:hint="eastAsia"/>
          <w:sz w:val="20"/>
          <w:szCs w:val="20"/>
          <w:lang w:eastAsia="zh-CN"/>
        </w:rPr>
        <w:t>ed</w:t>
      </w:r>
      <w:r w:rsidRPr="00254223">
        <w:rPr>
          <w:rFonts w:eastAsia="宋体"/>
          <w:sz w:val="20"/>
          <w:szCs w:val="20"/>
          <w:lang w:eastAsia="zh-CN"/>
        </w:rPr>
        <w:t xml:space="preserve">, e.g. gap length, gap start time. </w:t>
      </w:r>
    </w:p>
    <w:p w14:paraId="3DFDC882" w14:textId="77777777" w:rsidR="009F73E2" w:rsidRPr="00254223" w:rsidRDefault="009F73E2" w:rsidP="00F67877">
      <w:pPr>
        <w:pStyle w:val="afa"/>
        <w:numPr>
          <w:ilvl w:val="0"/>
          <w:numId w:val="30"/>
        </w:numPr>
        <w:overflowPunct w:val="0"/>
        <w:autoSpaceDE w:val="0"/>
        <w:autoSpaceDN w:val="0"/>
        <w:adjustRightInd w:val="0"/>
        <w:spacing w:line="259" w:lineRule="auto"/>
        <w:ind w:firstLineChars="0"/>
        <w:textAlignment w:val="baseline"/>
        <w:rPr>
          <w:rFonts w:eastAsia="宋体"/>
          <w:sz w:val="20"/>
          <w:szCs w:val="20"/>
          <w:lang w:eastAsia="zh-CN"/>
        </w:rPr>
      </w:pPr>
      <w:r w:rsidRPr="00254223">
        <w:rPr>
          <w:rFonts w:eastAsia="宋体"/>
          <w:sz w:val="20"/>
          <w:szCs w:val="20"/>
          <w:lang w:eastAsia="zh-CN"/>
        </w:rPr>
        <w:t>Gap request cause, e.g. Cell Reselection or System Information</w:t>
      </w:r>
      <w:r w:rsidRPr="00254223">
        <w:rPr>
          <w:sz w:val="20"/>
          <w:szCs w:val="20"/>
        </w:rPr>
        <w:t>,</w:t>
      </w:r>
      <w:r w:rsidRPr="00254223">
        <w:rPr>
          <w:rFonts w:eastAsia="宋体"/>
          <w:sz w:val="20"/>
          <w:szCs w:val="20"/>
          <w:lang w:eastAsia="zh-CN"/>
        </w:rPr>
        <w:t xml:space="preserve"> etc. </w:t>
      </w:r>
    </w:p>
    <w:p w14:paraId="4C01F606" w14:textId="77777777" w:rsidR="009F73E2" w:rsidRPr="00254223" w:rsidRDefault="009F73E2" w:rsidP="00F67877">
      <w:pPr>
        <w:pStyle w:val="afa"/>
        <w:numPr>
          <w:ilvl w:val="0"/>
          <w:numId w:val="30"/>
        </w:numPr>
        <w:overflowPunct w:val="0"/>
        <w:autoSpaceDE w:val="0"/>
        <w:autoSpaceDN w:val="0"/>
        <w:adjustRightInd w:val="0"/>
        <w:spacing w:line="259" w:lineRule="auto"/>
        <w:ind w:firstLineChars="0"/>
        <w:textAlignment w:val="baseline"/>
        <w:rPr>
          <w:rFonts w:eastAsia="宋体"/>
          <w:sz w:val="20"/>
          <w:szCs w:val="20"/>
          <w:lang w:eastAsia="zh-CN"/>
        </w:rPr>
      </w:pPr>
      <w:r w:rsidRPr="00254223">
        <w:rPr>
          <w:rFonts w:eastAsia="宋体"/>
          <w:sz w:val="20"/>
          <w:szCs w:val="20"/>
          <w:lang w:eastAsia="zh-CN"/>
        </w:rPr>
        <w:t>Others, if any.</w:t>
      </w:r>
    </w:p>
    <w:p w14:paraId="02481302" w14:textId="77777777" w:rsidR="009F73E2" w:rsidRPr="00254223" w:rsidRDefault="009F73E2" w:rsidP="009F73E2">
      <w:pPr>
        <w:rPr>
          <w:b/>
        </w:rPr>
      </w:pPr>
    </w:p>
    <w:p w14:paraId="220DEA80" w14:textId="77777777" w:rsidR="009F73E2" w:rsidRPr="00254223" w:rsidRDefault="009F73E2" w:rsidP="009F73E2">
      <w:pPr>
        <w:rPr>
          <w:b/>
        </w:rPr>
      </w:pPr>
      <w:r w:rsidRPr="00254223">
        <w:t>Companies are invited to express their view on the following questions.</w:t>
      </w:r>
    </w:p>
    <w:p w14:paraId="0AEA01E1" w14:textId="4EA8B041" w:rsidR="009F73E2" w:rsidRPr="00254223" w:rsidRDefault="009F73E2" w:rsidP="00F67877">
      <w:pPr>
        <w:pStyle w:val="question"/>
        <w:numPr>
          <w:ilvl w:val="0"/>
          <w:numId w:val="19"/>
        </w:numPr>
        <w:spacing w:line="259" w:lineRule="auto"/>
        <w:ind w:left="420"/>
        <w:rPr>
          <w:b/>
        </w:rPr>
      </w:pPr>
      <w:r w:rsidRPr="00254223">
        <w:rPr>
          <w:rFonts w:hint="eastAsia"/>
          <w:b/>
        </w:rPr>
        <w:t>What</w:t>
      </w:r>
      <w:r w:rsidRPr="00254223">
        <w:rPr>
          <w:b/>
        </w:rPr>
        <w:t xml:space="preserve"> content should the switching notification message carry for one-shot short-time switching?</w:t>
      </w:r>
    </w:p>
    <w:p w14:paraId="0FAC3885" w14:textId="354E80DD" w:rsidR="009F73E2" w:rsidRPr="00254223" w:rsidRDefault="00DF419F" w:rsidP="009F73E2">
      <w:pPr>
        <w:rPr>
          <w:b/>
          <w:lang w:val="en-US"/>
        </w:rPr>
      </w:pPr>
      <w:r w:rsidRPr="00A53208">
        <w:rPr>
          <w:b/>
        </w:rPr>
        <w:t xml:space="preserve">Rapporteur </w:t>
      </w:r>
      <w:r w:rsidR="009F73E2" w:rsidRPr="00254223">
        <w:rPr>
          <w:b/>
          <w:lang w:val="en-US"/>
        </w:rPr>
        <w:t xml:space="preserve">Summary: </w:t>
      </w:r>
    </w:p>
    <w:p w14:paraId="5D010794" w14:textId="77777777" w:rsidR="009F73E2" w:rsidRPr="00254223" w:rsidRDefault="009F73E2" w:rsidP="009F73E2">
      <w:r w:rsidRPr="00254223">
        <w:t xml:space="preserve">Companies’ view focuses on the below options. </w:t>
      </w:r>
    </w:p>
    <w:p w14:paraId="0B8C9AA0"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 xml:space="preserve">Option A: Gap pattern </w:t>
      </w:r>
      <w:proofErr w:type="gramStart"/>
      <w:r w:rsidRPr="00254223">
        <w:rPr>
          <w:rFonts w:eastAsia="宋体"/>
          <w:sz w:val="20"/>
          <w:szCs w:val="20"/>
          <w:lang w:eastAsia="zh-CN"/>
        </w:rPr>
        <w:t>request  (</w:t>
      </w:r>
      <w:proofErr w:type="gramEnd"/>
      <w:r w:rsidRPr="00254223">
        <w:rPr>
          <w:rFonts w:eastAsia="宋体"/>
          <w:sz w:val="20"/>
          <w:szCs w:val="20"/>
          <w:lang w:eastAsia="zh-CN"/>
        </w:rPr>
        <w:t>15 companies)</w:t>
      </w:r>
    </w:p>
    <w:p w14:paraId="2C14A825"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 xml:space="preserve">Option B: Gap request </w:t>
      </w:r>
      <w:proofErr w:type="gramStart"/>
      <w:r w:rsidRPr="00254223">
        <w:rPr>
          <w:rFonts w:eastAsia="宋体"/>
          <w:sz w:val="20"/>
          <w:szCs w:val="20"/>
          <w:lang w:eastAsia="zh-CN"/>
        </w:rPr>
        <w:t>cause  (</w:t>
      </w:r>
      <w:proofErr w:type="gramEnd"/>
      <w:r w:rsidRPr="00254223">
        <w:rPr>
          <w:rFonts w:eastAsia="宋体"/>
          <w:sz w:val="20"/>
          <w:szCs w:val="20"/>
          <w:lang w:eastAsia="zh-CN"/>
        </w:rPr>
        <w:t>1 company)</w:t>
      </w:r>
    </w:p>
    <w:p w14:paraId="2F8359E0"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C &amp; Other comments (11 companies)</w:t>
      </w:r>
    </w:p>
    <w:p w14:paraId="5D1BB652"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lang w:val="en-US" w:eastAsia="zh-CN"/>
        </w:rPr>
        <w:t>Same information can be used for periodic short-time switching</w:t>
      </w:r>
      <w:r w:rsidRPr="00254223">
        <w:rPr>
          <w:rFonts w:eastAsia="宋体"/>
          <w:lang w:eastAsia="zh-CN"/>
        </w:rPr>
        <w:t xml:space="preserve">. (5 Companies) </w:t>
      </w:r>
    </w:p>
    <w:p w14:paraId="0B2E60BA"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Malgun Gothic"/>
          <w:lang w:val="en-US" w:eastAsia="ko-KR"/>
        </w:rPr>
        <w:lastRenderedPageBreak/>
        <w:t xml:space="preserve">Common procedure can be used regardless of the one-shot short time or periodic switching. </w:t>
      </w:r>
      <w:proofErr w:type="gramStart"/>
      <w:r w:rsidRPr="00254223">
        <w:rPr>
          <w:rFonts w:eastAsia="Malgun Gothic"/>
          <w:lang w:val="en-US" w:eastAsia="ko-KR"/>
        </w:rPr>
        <w:t>(</w:t>
      </w:r>
      <w:r w:rsidRPr="00254223">
        <w:rPr>
          <w:rFonts w:eastAsia="宋体"/>
          <w:lang w:eastAsia="zh-CN"/>
        </w:rPr>
        <w:t xml:space="preserve"> 2</w:t>
      </w:r>
      <w:proofErr w:type="gramEnd"/>
      <w:r w:rsidRPr="00254223">
        <w:rPr>
          <w:rFonts w:eastAsia="宋体"/>
          <w:lang w:eastAsia="zh-CN"/>
        </w:rPr>
        <w:t xml:space="preserve"> Companies</w:t>
      </w:r>
      <w:r w:rsidRPr="00254223">
        <w:rPr>
          <w:rFonts w:eastAsia="Malgun Gothic"/>
          <w:lang w:val="en-US" w:eastAsia="ko-KR"/>
        </w:rPr>
        <w:t>)</w:t>
      </w:r>
    </w:p>
    <w:p w14:paraId="0D41797E"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lang w:val="en-US" w:eastAsia="zh-CN"/>
        </w:rPr>
        <w:t xml:space="preserve">use the existing available gap in NW A to perform measurement for cell reselection or SI acquisition in NW </w:t>
      </w:r>
      <w:proofErr w:type="gramStart"/>
      <w:r w:rsidRPr="00254223">
        <w:rPr>
          <w:rFonts w:eastAsia="宋体"/>
          <w:lang w:val="en-US" w:eastAsia="zh-CN"/>
        </w:rPr>
        <w:t>B.(</w:t>
      </w:r>
      <w:proofErr w:type="gramEnd"/>
      <w:r w:rsidRPr="00254223">
        <w:rPr>
          <w:rFonts w:eastAsia="宋体"/>
          <w:lang w:val="en-US" w:eastAsia="zh-CN"/>
        </w:rPr>
        <w:t>1 company)</w:t>
      </w:r>
    </w:p>
    <w:p w14:paraId="23DE99E9"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hint="eastAsia"/>
          <w:lang w:val="en-US" w:eastAsia="zh-CN"/>
        </w:rPr>
        <w:t>assistance information</w:t>
      </w:r>
      <w:r w:rsidRPr="00254223">
        <w:rPr>
          <w:rFonts w:eastAsia="宋体"/>
          <w:lang w:val="en-US" w:eastAsia="zh-CN"/>
        </w:rPr>
        <w:t xml:space="preserve"> per activities on network B,</w:t>
      </w:r>
      <w:r w:rsidRPr="00254223">
        <w:rPr>
          <w:rFonts w:eastAsia="宋体" w:hint="eastAsia"/>
          <w:lang w:val="en-US" w:eastAsia="zh-CN"/>
        </w:rPr>
        <w:t xml:space="preserve"> which would trigger the one-shot short </w:t>
      </w:r>
      <w:r w:rsidRPr="00254223">
        <w:rPr>
          <w:rFonts w:eastAsia="宋体"/>
          <w:lang w:val="en-US" w:eastAsia="zh-CN"/>
        </w:rPr>
        <w:t>switching. (1 company)</w:t>
      </w:r>
    </w:p>
    <w:p w14:paraId="2DC34FE5" w14:textId="77777777" w:rsidR="009F73E2" w:rsidRPr="00254223" w:rsidRDefault="009F73E2" w:rsidP="00F67877">
      <w:pPr>
        <w:pStyle w:val="afa"/>
        <w:numPr>
          <w:ilvl w:val="1"/>
          <w:numId w:val="26"/>
        </w:numPr>
        <w:overflowPunct w:val="0"/>
        <w:autoSpaceDE w:val="0"/>
        <w:autoSpaceDN w:val="0"/>
        <w:adjustRightInd w:val="0"/>
        <w:spacing w:line="259" w:lineRule="auto"/>
        <w:ind w:firstLineChars="0"/>
        <w:textAlignment w:val="baseline"/>
        <w:rPr>
          <w:rFonts w:eastAsia="宋体"/>
          <w:lang w:eastAsia="zh-CN"/>
        </w:rPr>
      </w:pPr>
      <w:r w:rsidRPr="00254223">
        <w:rPr>
          <w:rFonts w:eastAsia="宋体" w:hint="eastAsia"/>
          <w:lang w:eastAsia="zh-CN"/>
        </w:rPr>
        <w:t>F</w:t>
      </w:r>
      <w:r w:rsidRPr="00254223">
        <w:rPr>
          <w:rFonts w:eastAsia="宋体"/>
          <w:lang w:eastAsia="zh-CN"/>
        </w:rPr>
        <w:t xml:space="preserve">ixed or </w:t>
      </w:r>
      <w:r w:rsidRPr="00254223">
        <w:rPr>
          <w:rFonts w:eastAsia="宋体"/>
          <w:lang w:val="en-US" w:eastAsia="zh-CN"/>
        </w:rPr>
        <w:t>periodic gap configuration. (1 company)</w:t>
      </w:r>
    </w:p>
    <w:p w14:paraId="38DCCC46" w14:textId="77777777" w:rsidR="009F73E2" w:rsidRPr="00254223" w:rsidRDefault="009F73E2" w:rsidP="009F73E2">
      <w:pPr>
        <w:ind w:left="420"/>
        <w:rPr>
          <w:lang w:val="en-US" w:eastAsia="ja-JP"/>
        </w:rPr>
      </w:pPr>
    </w:p>
    <w:p w14:paraId="0995693B" w14:textId="77777777" w:rsidR="009F73E2" w:rsidRPr="00254223" w:rsidRDefault="009F73E2" w:rsidP="009F73E2">
      <w:r w:rsidRPr="00254223">
        <w:rPr>
          <w:lang w:val="en-US" w:eastAsia="ja-JP"/>
        </w:rPr>
        <w:t xml:space="preserve">1 company thought that UE may use the long-term switching procedure to notify network A. </w:t>
      </w:r>
      <w:r w:rsidRPr="00254223">
        <w:rPr>
          <w:lang w:val="en-US"/>
        </w:rPr>
        <w:t>(1 company)</w:t>
      </w:r>
    </w:p>
    <w:p w14:paraId="43F2C111" w14:textId="77777777" w:rsidR="009F73E2" w:rsidRPr="00254223" w:rsidRDefault="009F73E2" w:rsidP="009F73E2">
      <w:pPr>
        <w:rPr>
          <w:rFonts w:eastAsia="Malgun Gothic"/>
          <w:lang w:val="en-US" w:eastAsia="ko-KR"/>
        </w:rPr>
      </w:pPr>
      <w:r w:rsidRPr="00254223">
        <w:t xml:space="preserve">This question mainly discusses the message content of the switching notification for one-shot short-time switching. It does not limit which detailed message may be used in the switching procedure. In case a </w:t>
      </w:r>
      <w:r w:rsidRPr="00254223">
        <w:rPr>
          <w:rFonts w:eastAsia="Malgun Gothic"/>
          <w:lang w:val="en-US" w:eastAsia="ko-KR"/>
        </w:rPr>
        <w:t>common</w:t>
      </w:r>
      <w:r w:rsidRPr="00254223">
        <w:rPr>
          <w:rFonts w:eastAsia="Malgun Gothic" w:hint="eastAsia"/>
          <w:lang w:val="en-US" w:eastAsia="ko-KR"/>
        </w:rPr>
        <w:t xml:space="preserve"> procedure</w:t>
      </w:r>
      <w:r w:rsidRPr="00254223">
        <w:rPr>
          <w:rFonts w:eastAsia="Malgun Gothic"/>
          <w:lang w:val="en-US" w:eastAsia="ko-KR"/>
        </w:rPr>
        <w:t xml:space="preserve"> or </w:t>
      </w:r>
      <w:r w:rsidRPr="00254223">
        <w:rPr>
          <w:lang w:val="en-US"/>
        </w:rPr>
        <w:t>same information</w:t>
      </w:r>
      <w:r w:rsidRPr="00254223">
        <w:rPr>
          <w:rFonts w:eastAsia="Malgun Gothic" w:hint="eastAsia"/>
          <w:lang w:val="en-US" w:eastAsia="ko-KR"/>
        </w:rPr>
        <w:t xml:space="preserve"> </w:t>
      </w:r>
      <w:r w:rsidRPr="00254223">
        <w:rPr>
          <w:rFonts w:eastAsia="Malgun Gothic"/>
          <w:lang w:val="en-US" w:eastAsia="ko-KR"/>
        </w:rPr>
        <w:t>is</w:t>
      </w:r>
      <w:r w:rsidRPr="00254223">
        <w:rPr>
          <w:rFonts w:eastAsia="Malgun Gothic" w:hint="eastAsia"/>
          <w:lang w:val="en-US" w:eastAsia="ko-KR"/>
        </w:rPr>
        <w:t xml:space="preserve"> used </w:t>
      </w:r>
      <w:r w:rsidRPr="00254223">
        <w:rPr>
          <w:rFonts w:eastAsia="Malgun Gothic"/>
          <w:lang w:val="en-US" w:eastAsia="ko-KR"/>
        </w:rPr>
        <w:t xml:space="preserve">for the </w:t>
      </w:r>
      <w:r w:rsidRPr="00254223">
        <w:rPr>
          <w:rFonts w:eastAsia="Malgun Gothic" w:hint="eastAsia"/>
          <w:lang w:val="en-US" w:eastAsia="ko-KR"/>
        </w:rPr>
        <w:t xml:space="preserve">one-shot or </w:t>
      </w:r>
      <w:r w:rsidRPr="00254223">
        <w:rPr>
          <w:rFonts w:eastAsia="Malgun Gothic"/>
          <w:lang w:val="en-US" w:eastAsia="ko-KR"/>
        </w:rPr>
        <w:t xml:space="preserve">periodic </w:t>
      </w:r>
      <w:r w:rsidRPr="00254223">
        <w:rPr>
          <w:rFonts w:eastAsia="Malgun Gothic" w:hint="eastAsia"/>
          <w:lang w:val="en-US" w:eastAsia="ko-KR"/>
        </w:rPr>
        <w:t>short time</w:t>
      </w:r>
      <w:r w:rsidRPr="00254223">
        <w:rPr>
          <w:rFonts w:eastAsia="Malgun Gothic"/>
          <w:lang w:val="en-US" w:eastAsia="ko-KR"/>
        </w:rPr>
        <w:t xml:space="preserve"> switching, the gap pattern request information can be used.</w:t>
      </w:r>
    </w:p>
    <w:p w14:paraId="4C1368C7" w14:textId="77777777" w:rsidR="009F73E2" w:rsidRPr="00254223" w:rsidRDefault="009F73E2" w:rsidP="00F20351">
      <w:pPr>
        <w:pStyle w:val="question"/>
        <w:numPr>
          <w:ilvl w:val="0"/>
          <w:numId w:val="13"/>
        </w:numPr>
        <w:jc w:val="both"/>
        <w:rPr>
          <w:b/>
        </w:rPr>
      </w:pPr>
      <w:r w:rsidRPr="00254223">
        <w:rPr>
          <w:b/>
        </w:rPr>
        <w:t>The switching notification message for one-shot short-time switching carries gap pattern request information. FFS use the common switching notification message for the one-shot and periodic short-time switching.</w:t>
      </w:r>
    </w:p>
    <w:p w14:paraId="1FA77196" w14:textId="7E1D5E8C" w:rsidR="009F73E2" w:rsidRPr="00254223" w:rsidRDefault="009F73E2" w:rsidP="009F73E2"/>
    <w:p w14:paraId="75BD526B" w14:textId="77777777" w:rsidR="009F73E2" w:rsidRPr="00254223" w:rsidRDefault="009F73E2" w:rsidP="009F73E2">
      <w:r w:rsidRPr="00254223">
        <w:t xml:space="preserve">Regarding the switching response message in one-shot short-time procedure, </w:t>
      </w:r>
      <w:proofErr w:type="gramStart"/>
      <w:r w:rsidRPr="00254223">
        <w:t>In</w:t>
      </w:r>
      <w:proofErr w:type="gramEnd"/>
      <w:r w:rsidRPr="00254223">
        <w:t xml:space="preserve"> [18], If the UE has to receive the switching notification response message before the switching, the activity on network B may be delayed. Thus, the reception of the switching response message could be optional. There could be several options</w:t>
      </w:r>
      <w:r w:rsidRPr="00254223">
        <w:rPr>
          <w:rFonts w:hint="eastAsia"/>
        </w:rPr>
        <w:t>:</w:t>
      </w:r>
    </w:p>
    <w:p w14:paraId="7B0FC549" w14:textId="77777777" w:rsidR="009F73E2" w:rsidRPr="00254223" w:rsidRDefault="009F73E2" w:rsidP="00F67877">
      <w:pPr>
        <w:numPr>
          <w:ilvl w:val="0"/>
          <w:numId w:val="22"/>
        </w:numPr>
        <w:spacing w:after="180" w:line="259" w:lineRule="auto"/>
        <w:textAlignment w:val="auto"/>
        <w:rPr>
          <w:lang w:eastAsia="ko-KR"/>
        </w:rPr>
      </w:pPr>
      <w:r w:rsidRPr="00254223">
        <w:rPr>
          <w:b/>
          <w:lang w:eastAsia="ko-KR"/>
        </w:rPr>
        <w:t>Option 1: Perform switching only after the reception of the Switching Response Message</w:t>
      </w:r>
      <w:r w:rsidRPr="00254223">
        <w:rPr>
          <w:lang w:eastAsia="ko-KR"/>
        </w:rPr>
        <w:t>. T</w:t>
      </w:r>
      <w:r w:rsidRPr="00254223">
        <w:t>he network acknowledges the switching notification message via the switching response message. And UE switches after receiving the switching response message.</w:t>
      </w:r>
      <w:r w:rsidRPr="00254223">
        <w:rPr>
          <w:lang w:eastAsia="ko-KR"/>
        </w:rPr>
        <w:t xml:space="preserve"> </w:t>
      </w:r>
    </w:p>
    <w:p w14:paraId="27106972" w14:textId="77777777" w:rsidR="009F73E2" w:rsidRPr="00254223" w:rsidRDefault="009F73E2" w:rsidP="00F67877">
      <w:pPr>
        <w:numPr>
          <w:ilvl w:val="0"/>
          <w:numId w:val="22"/>
        </w:numPr>
        <w:spacing w:after="180" w:line="259" w:lineRule="auto"/>
        <w:textAlignment w:val="auto"/>
        <w:rPr>
          <w:lang w:eastAsia="ko-KR"/>
        </w:rPr>
      </w:pPr>
      <w:r w:rsidRPr="00254223">
        <w:rPr>
          <w:rFonts w:hint="eastAsia"/>
          <w:b/>
        </w:rPr>
        <w:t>O</w:t>
      </w:r>
      <w:r w:rsidRPr="00254223">
        <w:rPr>
          <w:b/>
        </w:rPr>
        <w:t xml:space="preserve">ption 2: </w:t>
      </w:r>
      <w:r w:rsidRPr="00254223">
        <w:rPr>
          <w:b/>
          <w:lang w:eastAsia="ko-KR"/>
        </w:rPr>
        <w:t xml:space="preserve">Perform switching without Switching </w:t>
      </w:r>
      <w:r w:rsidRPr="00254223">
        <w:rPr>
          <w:b/>
        </w:rPr>
        <w:t>Response Message</w:t>
      </w:r>
      <w:r w:rsidRPr="00254223">
        <w:t xml:space="preserve">. UE </w:t>
      </w:r>
      <w:r w:rsidRPr="00254223">
        <w:rPr>
          <w:lang w:eastAsia="ko-KR"/>
        </w:rPr>
        <w:t xml:space="preserve">requests for the switching and is allowed to perform </w:t>
      </w:r>
      <w:r w:rsidRPr="00254223">
        <w:t>autonomous</w:t>
      </w:r>
      <w:r w:rsidRPr="00254223">
        <w:rPr>
          <w:lang w:eastAsia="ko-KR"/>
        </w:rPr>
        <w:t xml:space="preserve"> switching without the reception of </w:t>
      </w:r>
      <w:r w:rsidRPr="00254223">
        <w:t>Response Message</w:t>
      </w:r>
      <w:r w:rsidRPr="00254223">
        <w:rPr>
          <w:lang w:eastAsia="ko-KR"/>
        </w:rPr>
        <w:t xml:space="preserve">. </w:t>
      </w:r>
      <w:r w:rsidRPr="00254223">
        <w:t xml:space="preserve"> </w:t>
      </w:r>
    </w:p>
    <w:p w14:paraId="3BAA11DB" w14:textId="77777777" w:rsidR="009F73E2" w:rsidRPr="00254223" w:rsidRDefault="009F73E2" w:rsidP="00F67877">
      <w:pPr>
        <w:numPr>
          <w:ilvl w:val="0"/>
          <w:numId w:val="22"/>
        </w:numPr>
        <w:spacing w:after="180" w:line="259" w:lineRule="auto"/>
        <w:textAlignment w:val="auto"/>
        <w:rPr>
          <w:lang w:eastAsia="ko-KR"/>
        </w:rPr>
      </w:pPr>
      <w:r w:rsidRPr="00254223">
        <w:rPr>
          <w:b/>
        </w:rPr>
        <w:t>Option3: Others</w:t>
      </w:r>
      <w:r w:rsidRPr="00254223">
        <w:t>, if any, please comment.</w:t>
      </w:r>
    </w:p>
    <w:p w14:paraId="067BD76D" w14:textId="77777777" w:rsidR="009F73E2" w:rsidRPr="00254223" w:rsidRDefault="009F73E2" w:rsidP="009F73E2">
      <w:pPr>
        <w:rPr>
          <w:b/>
        </w:rPr>
      </w:pPr>
    </w:p>
    <w:p w14:paraId="58043468" w14:textId="77777777" w:rsidR="009F73E2" w:rsidRPr="00254223" w:rsidRDefault="009F73E2" w:rsidP="009F73E2">
      <w:pPr>
        <w:rPr>
          <w:b/>
        </w:rPr>
      </w:pPr>
      <w:r w:rsidRPr="00254223">
        <w:t>Companies are invited to express their view on the following questions.</w:t>
      </w:r>
    </w:p>
    <w:p w14:paraId="345B6262" w14:textId="6719D617" w:rsidR="009F73E2" w:rsidRPr="00254223" w:rsidRDefault="009F73E2" w:rsidP="00F67877">
      <w:pPr>
        <w:pStyle w:val="question"/>
        <w:numPr>
          <w:ilvl w:val="0"/>
          <w:numId w:val="19"/>
        </w:numPr>
        <w:spacing w:line="259" w:lineRule="auto"/>
        <w:ind w:left="0" w:firstLine="0"/>
        <w:rPr>
          <w:b/>
        </w:rPr>
      </w:pPr>
      <w:r w:rsidRPr="00254223">
        <w:rPr>
          <w:b/>
        </w:rPr>
        <w:t>Whether should UE wait for the Response Message for one-shot short-time switching?</w:t>
      </w:r>
    </w:p>
    <w:p w14:paraId="54532FC5" w14:textId="12A78D20" w:rsidR="009F73E2" w:rsidRPr="00254223" w:rsidRDefault="002047C5" w:rsidP="009F73E2">
      <w:pPr>
        <w:rPr>
          <w:b/>
          <w:lang w:val="en-US"/>
        </w:rPr>
      </w:pPr>
      <w:r w:rsidRPr="00A53208">
        <w:rPr>
          <w:b/>
        </w:rPr>
        <w:t xml:space="preserve">Rapporteur </w:t>
      </w:r>
      <w:r w:rsidR="009F73E2" w:rsidRPr="00254223">
        <w:rPr>
          <w:b/>
          <w:lang w:val="en-US"/>
        </w:rPr>
        <w:t xml:space="preserve">Summary: </w:t>
      </w:r>
    </w:p>
    <w:p w14:paraId="165C8A9C" w14:textId="77777777" w:rsidR="009F73E2" w:rsidRPr="00254223" w:rsidRDefault="009F73E2" w:rsidP="009F73E2">
      <w:r w:rsidRPr="00254223">
        <w:t xml:space="preserve">Companies provided their views on the below options. </w:t>
      </w:r>
    </w:p>
    <w:p w14:paraId="773E47AE"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1: Perform switching only after the reception of the Switching Response Message.  (5 companies)</w:t>
      </w:r>
    </w:p>
    <w:p w14:paraId="2B50C337"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2: Perform switching without Switching Response Message.  (5 companies)</w:t>
      </w:r>
    </w:p>
    <w:p w14:paraId="545DE920"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3 &amp; Other comments (16 companies)</w:t>
      </w:r>
    </w:p>
    <w:p w14:paraId="31C549CA" w14:textId="77777777" w:rsidR="009F73E2" w:rsidRPr="00254223" w:rsidRDefault="009F73E2" w:rsidP="009F73E2">
      <w:pPr>
        <w:pStyle w:val="afa"/>
        <w:spacing w:after="120" w:line="288" w:lineRule="auto"/>
        <w:ind w:left="420" w:firstLine="400"/>
        <w:rPr>
          <w:rFonts w:eastAsia="宋体"/>
          <w:sz w:val="20"/>
          <w:szCs w:val="20"/>
          <w:lang w:eastAsia="zh-CN"/>
        </w:rPr>
      </w:pPr>
      <w:r w:rsidRPr="00254223">
        <w:rPr>
          <w:rFonts w:eastAsia="宋体"/>
          <w:sz w:val="20"/>
          <w:szCs w:val="20"/>
          <w:lang w:eastAsia="zh-CN"/>
        </w:rPr>
        <w:t>The comments in option 3 can be further summarized into below sub-options:</w:t>
      </w:r>
    </w:p>
    <w:p w14:paraId="78ACAA10" w14:textId="77777777" w:rsidR="009F73E2" w:rsidRPr="00254223" w:rsidRDefault="009F73E2" w:rsidP="00F67877">
      <w:pPr>
        <w:pStyle w:val="afa"/>
        <w:numPr>
          <w:ilvl w:val="0"/>
          <w:numId w:val="22"/>
        </w:numPr>
        <w:overflowPunct w:val="0"/>
        <w:autoSpaceDE w:val="0"/>
        <w:autoSpaceDN w:val="0"/>
        <w:adjustRightInd w:val="0"/>
        <w:spacing w:line="259" w:lineRule="auto"/>
        <w:ind w:firstLineChars="0"/>
        <w:textAlignment w:val="baseline"/>
        <w:rPr>
          <w:rFonts w:eastAsia="宋体"/>
          <w:sz w:val="20"/>
          <w:szCs w:val="20"/>
          <w:lang w:val="en-US" w:eastAsia="zh-CN"/>
        </w:rPr>
      </w:pPr>
      <w:r w:rsidRPr="00254223">
        <w:rPr>
          <w:rFonts w:eastAsia="宋体"/>
          <w:sz w:val="20"/>
          <w:szCs w:val="20"/>
          <w:lang w:eastAsia="zh-CN"/>
        </w:rPr>
        <w:t xml:space="preserve">Option 3-A (9): </w:t>
      </w:r>
      <w:r w:rsidRPr="00254223">
        <w:rPr>
          <w:rFonts w:eastAsia="宋体"/>
          <w:sz w:val="20"/>
          <w:szCs w:val="20"/>
          <w:lang w:val="en-US" w:eastAsia="zh-CN"/>
        </w:rPr>
        <w:t>UE implementation to use the available gap in NW A to perform measurements for cell reselection or SI acquisition in NW B.</w:t>
      </w:r>
    </w:p>
    <w:p w14:paraId="1305264B" w14:textId="77777777" w:rsidR="009F73E2" w:rsidRPr="00254223" w:rsidRDefault="009F73E2" w:rsidP="00F67877">
      <w:pPr>
        <w:pStyle w:val="afa"/>
        <w:numPr>
          <w:ilvl w:val="0"/>
          <w:numId w:val="22"/>
        </w:numPr>
        <w:overflowPunct w:val="0"/>
        <w:autoSpaceDE w:val="0"/>
        <w:autoSpaceDN w:val="0"/>
        <w:adjustRightInd w:val="0"/>
        <w:spacing w:line="259" w:lineRule="auto"/>
        <w:ind w:firstLineChars="0"/>
        <w:textAlignment w:val="baseline"/>
        <w:rPr>
          <w:rFonts w:eastAsia="宋体"/>
          <w:sz w:val="20"/>
          <w:szCs w:val="20"/>
          <w:lang w:eastAsia="zh-CN"/>
        </w:rPr>
      </w:pPr>
      <w:r w:rsidRPr="00254223">
        <w:rPr>
          <w:rFonts w:eastAsia="宋体"/>
          <w:sz w:val="20"/>
          <w:szCs w:val="20"/>
          <w:lang w:eastAsia="zh-CN"/>
        </w:rPr>
        <w:t>Option 3-B (7): UE may wait in network A for Response Message within a certain time. UE is allowed to perform switching without Switching Response Message.</w:t>
      </w:r>
    </w:p>
    <w:p w14:paraId="479AD619" w14:textId="77777777" w:rsidR="009F73E2" w:rsidRPr="00254223" w:rsidRDefault="009F73E2" w:rsidP="009F73E2">
      <w:pPr>
        <w:pStyle w:val="afa"/>
        <w:ind w:left="760" w:firstLine="480"/>
        <w:rPr>
          <w:rFonts w:eastAsia="宋体"/>
          <w:lang w:eastAsia="zh-CN"/>
        </w:rPr>
      </w:pPr>
    </w:p>
    <w:p w14:paraId="1A146888" w14:textId="77777777" w:rsidR="009F73E2" w:rsidRPr="00254223" w:rsidRDefault="009F73E2" w:rsidP="009F73E2">
      <w:r w:rsidRPr="00254223">
        <w:rPr>
          <w:rFonts w:hint="eastAsia"/>
        </w:rPr>
        <w:t>T</w:t>
      </w:r>
      <w:r w:rsidRPr="00254223">
        <w:t xml:space="preserve">here is no majority. This question can be further discussed. </w:t>
      </w:r>
    </w:p>
    <w:p w14:paraId="1BFAEF04" w14:textId="77777777" w:rsidR="009F73E2" w:rsidRPr="00254223" w:rsidRDefault="009F73E2" w:rsidP="009F73E2"/>
    <w:p w14:paraId="04B03C7B" w14:textId="77777777" w:rsidR="009F73E2" w:rsidRPr="00254223" w:rsidRDefault="009F73E2" w:rsidP="009F73E2">
      <w:r w:rsidRPr="00254223">
        <w:t xml:space="preserve">As captured in RAN2 agreements, there may be different mechanisms (short/long, leaving/returning, etc.). A Return message could be required in one-shot short-time switching in the following cases. </w:t>
      </w:r>
    </w:p>
    <w:p w14:paraId="780CEDDB" w14:textId="77777777" w:rsidR="009F73E2" w:rsidRPr="00254223" w:rsidRDefault="009F73E2" w:rsidP="00F67877">
      <w:pPr>
        <w:pStyle w:val="afa"/>
        <w:numPr>
          <w:ilvl w:val="0"/>
          <w:numId w:val="22"/>
        </w:numPr>
        <w:overflowPunct w:val="0"/>
        <w:autoSpaceDE w:val="0"/>
        <w:autoSpaceDN w:val="0"/>
        <w:adjustRightInd w:val="0"/>
        <w:spacing w:line="259" w:lineRule="auto"/>
        <w:ind w:firstLineChars="0"/>
        <w:jc w:val="both"/>
        <w:textAlignment w:val="baseline"/>
        <w:rPr>
          <w:rFonts w:eastAsia="宋体"/>
          <w:sz w:val="20"/>
          <w:szCs w:val="20"/>
          <w:lang w:eastAsia="zh-CN"/>
        </w:rPr>
      </w:pPr>
      <w:r w:rsidRPr="00254223">
        <w:rPr>
          <w:rFonts w:eastAsia="宋体"/>
          <w:sz w:val="20"/>
          <w:szCs w:val="20"/>
          <w:lang w:eastAsia="zh-CN"/>
        </w:rPr>
        <w:t xml:space="preserve">It is hard to decide the exact length for one-shot short-time switching in many cases. If the gap length </w:t>
      </w:r>
      <w:r w:rsidRPr="00254223">
        <w:rPr>
          <w:rFonts w:eastAsia="宋体" w:hint="eastAsia"/>
          <w:sz w:val="20"/>
          <w:szCs w:val="20"/>
          <w:lang w:eastAsia="zh-CN"/>
        </w:rPr>
        <w:t>allocated</w:t>
      </w:r>
      <w:r w:rsidRPr="00254223">
        <w:rPr>
          <w:rFonts w:eastAsia="宋体"/>
          <w:sz w:val="20"/>
          <w:szCs w:val="20"/>
          <w:lang w:eastAsia="zh-CN"/>
        </w:rPr>
        <w:t xml:space="preserve"> is lon</w:t>
      </w:r>
      <w:r w:rsidRPr="00254223">
        <w:rPr>
          <w:rFonts w:eastAsia="宋体" w:hint="eastAsia"/>
          <w:sz w:val="20"/>
          <w:szCs w:val="20"/>
          <w:lang w:eastAsia="zh-CN"/>
        </w:rPr>
        <w:t>g</w:t>
      </w:r>
      <w:r w:rsidRPr="00254223">
        <w:rPr>
          <w:rFonts w:eastAsia="宋体"/>
          <w:sz w:val="20"/>
          <w:szCs w:val="20"/>
          <w:lang w:eastAsia="zh-CN"/>
        </w:rPr>
        <w:t>er than required, UE will prematurely return to network A before the gap expires, in such case a UE return message to notify network A may be useful.</w:t>
      </w:r>
    </w:p>
    <w:p w14:paraId="230DED16" w14:textId="77777777" w:rsidR="009F73E2" w:rsidRPr="00254223" w:rsidRDefault="009F73E2" w:rsidP="00F67877">
      <w:pPr>
        <w:pStyle w:val="afa"/>
        <w:numPr>
          <w:ilvl w:val="0"/>
          <w:numId w:val="22"/>
        </w:numPr>
        <w:overflowPunct w:val="0"/>
        <w:autoSpaceDE w:val="0"/>
        <w:autoSpaceDN w:val="0"/>
        <w:adjustRightInd w:val="0"/>
        <w:spacing w:line="259" w:lineRule="auto"/>
        <w:ind w:firstLineChars="0"/>
        <w:jc w:val="both"/>
        <w:textAlignment w:val="baseline"/>
        <w:rPr>
          <w:rFonts w:eastAsia="宋体"/>
          <w:sz w:val="20"/>
          <w:szCs w:val="20"/>
          <w:lang w:eastAsia="zh-CN"/>
        </w:rPr>
      </w:pPr>
      <w:r w:rsidRPr="00254223">
        <w:rPr>
          <w:rFonts w:eastAsia="宋体"/>
          <w:sz w:val="20"/>
          <w:szCs w:val="20"/>
          <w:lang w:eastAsia="zh-CN"/>
        </w:rPr>
        <w:t xml:space="preserve">If a gap length </w:t>
      </w:r>
      <w:r w:rsidRPr="00254223">
        <w:rPr>
          <w:rFonts w:eastAsia="宋体" w:hint="eastAsia"/>
          <w:sz w:val="20"/>
          <w:szCs w:val="20"/>
          <w:lang w:eastAsia="zh-CN"/>
        </w:rPr>
        <w:t>is</w:t>
      </w:r>
      <w:r w:rsidRPr="00254223">
        <w:rPr>
          <w:rFonts w:eastAsia="宋体"/>
          <w:sz w:val="20"/>
          <w:szCs w:val="20"/>
          <w:lang w:eastAsia="zh-CN"/>
        </w:rPr>
        <w:t xml:space="preserve"> </w:t>
      </w:r>
      <w:r w:rsidRPr="00254223">
        <w:rPr>
          <w:rFonts w:eastAsia="宋体" w:hint="eastAsia"/>
          <w:sz w:val="20"/>
          <w:szCs w:val="20"/>
          <w:lang w:eastAsia="zh-CN"/>
        </w:rPr>
        <w:t>not</w:t>
      </w:r>
      <w:r w:rsidRPr="00254223">
        <w:rPr>
          <w:rFonts w:eastAsia="宋体"/>
          <w:sz w:val="20"/>
          <w:szCs w:val="20"/>
          <w:lang w:eastAsia="zh-CN"/>
        </w:rPr>
        <w:t xml:space="preserve"> </w:t>
      </w:r>
      <w:proofErr w:type="gramStart"/>
      <w:r w:rsidRPr="00254223">
        <w:rPr>
          <w:rFonts w:eastAsia="宋体"/>
          <w:sz w:val="20"/>
          <w:szCs w:val="20"/>
          <w:lang w:eastAsia="zh-CN"/>
        </w:rPr>
        <w:t>provided(</w:t>
      </w:r>
      <w:proofErr w:type="gramEnd"/>
      <w:r w:rsidRPr="00254223">
        <w:rPr>
          <w:rFonts w:eastAsia="宋体"/>
          <w:sz w:val="20"/>
          <w:szCs w:val="20"/>
          <w:lang w:eastAsia="zh-CN"/>
        </w:rPr>
        <w:t>e.g. UE switches without the reception of switching response), a return message is required for UE to notify the network.</w:t>
      </w:r>
    </w:p>
    <w:p w14:paraId="684D28A6" w14:textId="77777777" w:rsidR="009F73E2" w:rsidRPr="00254223" w:rsidRDefault="009F73E2" w:rsidP="009F73E2">
      <w:pPr>
        <w:pStyle w:val="afa"/>
        <w:ind w:left="760" w:firstLine="480"/>
        <w:rPr>
          <w:rFonts w:eastAsia="宋体"/>
          <w:lang w:eastAsia="zh-CN"/>
        </w:rPr>
      </w:pPr>
    </w:p>
    <w:p w14:paraId="731D6954" w14:textId="77777777" w:rsidR="009F73E2" w:rsidRPr="00254223" w:rsidRDefault="009F73E2" w:rsidP="009F73E2">
      <w:pPr>
        <w:pStyle w:val="question"/>
        <w:ind w:left="0" w:firstLine="0"/>
      </w:pPr>
      <w:r w:rsidRPr="00254223">
        <w:t>Companies are invited to express their view on the following questions.</w:t>
      </w:r>
    </w:p>
    <w:p w14:paraId="4A5EB37A" w14:textId="0D6C1C5F" w:rsidR="009F73E2" w:rsidRPr="00254223" w:rsidRDefault="009F73E2" w:rsidP="00F67877">
      <w:pPr>
        <w:pStyle w:val="question"/>
        <w:numPr>
          <w:ilvl w:val="0"/>
          <w:numId w:val="19"/>
        </w:numPr>
        <w:spacing w:line="259" w:lineRule="auto"/>
        <w:ind w:left="420"/>
        <w:rPr>
          <w:b/>
        </w:rPr>
      </w:pPr>
      <w:r w:rsidRPr="00254223">
        <w:rPr>
          <w:b/>
        </w:rPr>
        <w:t>Whether a Return message is needed for one-shot short-time switching?</w:t>
      </w:r>
    </w:p>
    <w:p w14:paraId="1BFC0382" w14:textId="37A5339E" w:rsidR="009F73E2" w:rsidRPr="00254223" w:rsidRDefault="005A1EDA" w:rsidP="009F73E2">
      <w:pPr>
        <w:rPr>
          <w:b/>
          <w:lang w:val="en-US"/>
        </w:rPr>
      </w:pPr>
      <w:r w:rsidRPr="00A53208">
        <w:rPr>
          <w:b/>
        </w:rPr>
        <w:t xml:space="preserve">Rapporteur </w:t>
      </w:r>
      <w:r w:rsidR="009F73E2" w:rsidRPr="00254223">
        <w:rPr>
          <w:b/>
          <w:lang w:val="en-US"/>
        </w:rPr>
        <w:t xml:space="preserve">Summary: </w:t>
      </w:r>
    </w:p>
    <w:p w14:paraId="2E1F5C42" w14:textId="77777777" w:rsidR="009F73E2" w:rsidRPr="00254223" w:rsidRDefault="009F73E2" w:rsidP="009F73E2">
      <w:r w:rsidRPr="00254223">
        <w:t xml:space="preserve">25 companies provided their </w:t>
      </w:r>
      <w:proofErr w:type="gramStart"/>
      <w:r w:rsidRPr="00254223">
        <w:t>views.(</w:t>
      </w:r>
      <w:proofErr w:type="gramEnd"/>
      <w:r w:rsidRPr="00254223">
        <w:rPr>
          <w:rFonts w:hint="eastAsia"/>
        </w:rPr>
        <w:t>Y</w:t>
      </w:r>
      <w:r w:rsidRPr="00254223">
        <w:t xml:space="preserve">es: 5; </w:t>
      </w:r>
      <w:r w:rsidRPr="00254223">
        <w:rPr>
          <w:rFonts w:hint="eastAsia"/>
        </w:rPr>
        <w:t>N</w:t>
      </w:r>
      <w:r w:rsidRPr="00254223">
        <w:t>o: 17;</w:t>
      </w:r>
      <w:r w:rsidRPr="00254223">
        <w:rPr>
          <w:rFonts w:hint="eastAsia"/>
        </w:rPr>
        <w:t xml:space="preserve"> </w:t>
      </w:r>
      <w:r w:rsidRPr="00254223">
        <w:t>Maybe: 2; TBD:1)</w:t>
      </w:r>
    </w:p>
    <w:p w14:paraId="04231524" w14:textId="77777777" w:rsidR="009F73E2" w:rsidRPr="00254223" w:rsidRDefault="009F73E2" w:rsidP="009F73E2">
      <w:pPr>
        <w:rPr>
          <w:lang w:val="en-US" w:eastAsia="ja-JP"/>
        </w:rPr>
      </w:pPr>
      <w:r w:rsidRPr="00254223">
        <w:rPr>
          <w:lang w:val="en-US" w:eastAsia="ja-JP"/>
        </w:rPr>
        <w:t xml:space="preserve">Some </w:t>
      </w:r>
      <w:proofErr w:type="gramStart"/>
      <w:r w:rsidRPr="00254223">
        <w:rPr>
          <w:lang w:val="en-US" w:eastAsia="ja-JP"/>
        </w:rPr>
        <w:t>companies(</w:t>
      </w:r>
      <w:proofErr w:type="gramEnd"/>
      <w:r w:rsidRPr="00254223">
        <w:rPr>
          <w:lang w:val="en-US" w:eastAsia="ja-JP"/>
        </w:rPr>
        <w:t>3) think this is an optimization. One company thought it can be quite useful.</w:t>
      </w:r>
    </w:p>
    <w:p w14:paraId="50EEAC4A" w14:textId="77777777" w:rsidR="009F73E2" w:rsidRPr="00254223" w:rsidRDefault="009F73E2" w:rsidP="009F73E2">
      <w:pPr>
        <w:rPr>
          <w:lang w:val="en-US" w:eastAsia="ja-JP"/>
        </w:rPr>
      </w:pPr>
      <w:r w:rsidRPr="00254223">
        <w:rPr>
          <w:lang w:val="en-US"/>
        </w:rPr>
        <w:t xml:space="preserve"> Based on the inputs from companies, Rapporteur suggests to go for majority.</w:t>
      </w:r>
    </w:p>
    <w:p w14:paraId="6F548525" w14:textId="77777777" w:rsidR="009F73E2" w:rsidRPr="00254223" w:rsidRDefault="009F73E2" w:rsidP="00F20351">
      <w:pPr>
        <w:pStyle w:val="question"/>
        <w:numPr>
          <w:ilvl w:val="0"/>
          <w:numId w:val="13"/>
        </w:numPr>
        <w:jc w:val="both"/>
        <w:rPr>
          <w:b/>
        </w:rPr>
      </w:pPr>
      <w:r w:rsidRPr="00254223">
        <w:rPr>
          <w:b/>
        </w:rPr>
        <w:t xml:space="preserve"> A Return message is not needed for one-shot short-time switching.</w:t>
      </w:r>
    </w:p>
    <w:p w14:paraId="4F0BDE86" w14:textId="77777777" w:rsidR="009F73E2" w:rsidRPr="00254223" w:rsidRDefault="009F73E2" w:rsidP="009F73E2"/>
    <w:p w14:paraId="156491F9" w14:textId="77777777" w:rsidR="009F73E2" w:rsidRPr="00254223" w:rsidRDefault="009F73E2" w:rsidP="00F67877">
      <w:pPr>
        <w:pStyle w:val="2"/>
        <w:numPr>
          <w:ilvl w:val="2"/>
          <w:numId w:val="11"/>
        </w:numPr>
        <w:tabs>
          <w:tab w:val="left" w:pos="864"/>
        </w:tabs>
        <w:spacing w:line="240" w:lineRule="auto"/>
        <w:jc w:val="left"/>
        <w:rPr>
          <w:bCs/>
          <w:szCs w:val="20"/>
        </w:rPr>
      </w:pPr>
      <w:r w:rsidRPr="00254223">
        <w:rPr>
          <w:bCs/>
          <w:szCs w:val="20"/>
        </w:rPr>
        <w:t xml:space="preserve">Busy Indication </w:t>
      </w:r>
    </w:p>
    <w:p w14:paraId="4E40C863" w14:textId="77777777" w:rsidR="009F73E2" w:rsidRPr="00254223" w:rsidRDefault="009F73E2" w:rsidP="009F73E2">
      <w:pPr>
        <w:pStyle w:val="Doc-text2"/>
        <w:ind w:left="0" w:firstLine="0"/>
        <w:rPr>
          <w:rFonts w:ascii="Times New Roman" w:hAnsi="Times New Roman"/>
        </w:rPr>
      </w:pPr>
      <w:r w:rsidRPr="00254223">
        <w:rPr>
          <w:rFonts w:ascii="Times New Roman" w:hAnsi="Times New Roman"/>
        </w:rPr>
        <w:t xml:space="preserve">In RAN2#112e, the following busy indication related agreements were made. </w:t>
      </w:r>
    </w:p>
    <w:p w14:paraId="26544A05" w14:textId="77777777" w:rsidR="009F73E2" w:rsidRPr="00254223" w:rsidRDefault="009F73E2" w:rsidP="009F73E2">
      <w:pPr>
        <w:pStyle w:val="Agreement"/>
        <w:pBdr>
          <w:top w:val="single" w:sz="4" w:space="1" w:color="auto"/>
          <w:left w:val="single" w:sz="4" w:space="4" w:color="auto"/>
          <w:bottom w:val="single" w:sz="4" w:space="1" w:color="auto"/>
          <w:right w:val="single" w:sz="4" w:space="4" w:color="auto"/>
        </w:pBdr>
        <w:tabs>
          <w:tab w:val="clear" w:pos="1440"/>
          <w:tab w:val="left" w:pos="1619"/>
        </w:tabs>
        <w:overflowPunct w:val="0"/>
        <w:autoSpaceDE w:val="0"/>
        <w:autoSpaceDN w:val="0"/>
        <w:adjustRightInd w:val="0"/>
        <w:spacing w:line="259" w:lineRule="auto"/>
        <w:ind w:left="1619"/>
        <w:textAlignment w:val="baseline"/>
      </w:pPr>
      <w:r w:rsidRPr="00254223">
        <w:t xml:space="preserve">From RAN2 point of view, it is feasible that the busy indication is sent as an RRC message with security for RRC_INACTIVE. FFS how this works. </w:t>
      </w:r>
    </w:p>
    <w:p w14:paraId="0AA8634F" w14:textId="77777777" w:rsidR="009F73E2" w:rsidRPr="00254223" w:rsidRDefault="009F73E2" w:rsidP="009F73E2">
      <w:pPr>
        <w:pStyle w:val="Doc-text2"/>
        <w:pBdr>
          <w:top w:val="single" w:sz="4" w:space="1" w:color="auto"/>
          <w:left w:val="single" w:sz="4" w:space="4" w:color="auto"/>
          <w:bottom w:val="single" w:sz="4" w:space="1" w:color="auto"/>
          <w:right w:val="single" w:sz="4" w:space="4" w:color="auto"/>
        </w:pBdr>
        <w:rPr>
          <w:b/>
          <w:bCs/>
        </w:rPr>
      </w:pPr>
      <w:r w:rsidRPr="00254223">
        <w:rPr>
          <w:b/>
          <w:bCs/>
        </w:rPr>
        <w:t>=&gt;</w:t>
      </w:r>
      <w:r w:rsidRPr="00254223">
        <w:rPr>
          <w:b/>
          <w:bCs/>
        </w:rPr>
        <w:tab/>
        <w:t xml:space="preserve">FFS if/how to ensure UE doesn't disconnect from RRC_CONNECTED during busy indication </w:t>
      </w:r>
    </w:p>
    <w:p w14:paraId="78F677BB" w14:textId="77777777" w:rsidR="009F73E2" w:rsidRPr="00254223" w:rsidRDefault="009F73E2" w:rsidP="009F73E2">
      <w:bookmarkStart w:id="9" w:name="OLE_LINK13"/>
      <w:bookmarkEnd w:id="9"/>
    </w:p>
    <w:p w14:paraId="3C706FEE" w14:textId="77777777" w:rsidR="009F73E2" w:rsidRPr="00254223" w:rsidRDefault="009F73E2" w:rsidP="00F67877">
      <w:pPr>
        <w:pStyle w:val="2"/>
        <w:numPr>
          <w:ilvl w:val="3"/>
          <w:numId w:val="11"/>
        </w:numPr>
        <w:tabs>
          <w:tab w:val="left" w:pos="864"/>
        </w:tabs>
        <w:spacing w:line="240" w:lineRule="auto"/>
        <w:jc w:val="left"/>
        <w:rPr>
          <w:bCs/>
          <w:szCs w:val="20"/>
        </w:rPr>
      </w:pPr>
      <w:r w:rsidRPr="00254223">
        <w:rPr>
          <w:bCs/>
          <w:szCs w:val="20"/>
        </w:rPr>
        <w:t>How to send the RRC busy indication in RRC_INACTIVE</w:t>
      </w:r>
    </w:p>
    <w:p w14:paraId="4082DEF1" w14:textId="77777777" w:rsidR="009F73E2" w:rsidRPr="00254223" w:rsidRDefault="009F73E2" w:rsidP="009F73E2">
      <w:r w:rsidRPr="00254223">
        <w:t xml:space="preserve">For RRC inactive UE, [5,19] mentioned that the UE can include the busy indication in the RRC connection resume request message. The network can </w:t>
      </w:r>
      <w:r w:rsidRPr="00254223">
        <w:rPr>
          <w:bCs/>
        </w:rPr>
        <w:t>confirm the busy indication</w:t>
      </w:r>
      <w:r w:rsidRPr="00254223">
        <w:t xml:space="preserve"> via </w:t>
      </w:r>
      <w:proofErr w:type="spellStart"/>
      <w:r w:rsidRPr="00254223">
        <w:t>RRCRelease</w:t>
      </w:r>
      <w:proofErr w:type="spellEnd"/>
      <w:r w:rsidRPr="00254223">
        <w:t>.</w:t>
      </w:r>
    </w:p>
    <w:p w14:paraId="77AFA973" w14:textId="77777777" w:rsidR="009F73E2" w:rsidRPr="00254223" w:rsidRDefault="009F73E2" w:rsidP="009F73E2">
      <w:pPr>
        <w:jc w:val="center"/>
      </w:pPr>
    </w:p>
    <w:p w14:paraId="2904A22E" w14:textId="77777777" w:rsidR="009F73E2" w:rsidRPr="00254223" w:rsidRDefault="009F73E2" w:rsidP="009F73E2">
      <w:pPr>
        <w:jc w:val="center"/>
        <w:rPr>
          <w:b/>
        </w:rPr>
      </w:pPr>
      <w:r w:rsidRPr="00254223">
        <w:rPr>
          <w:noProof/>
          <w:lang w:val="en-US"/>
        </w:rPr>
        <w:lastRenderedPageBreak/>
        <w:drawing>
          <wp:inline distT="0" distB="0" distL="0" distR="0" wp14:anchorId="3AB545C0" wp14:editId="57419EE8">
            <wp:extent cx="4185920" cy="3046095"/>
            <wp:effectExtent l="0" t="0" r="508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185920" cy="3046095"/>
                    </a:xfrm>
                    <a:prstGeom prst="rect">
                      <a:avLst/>
                    </a:prstGeom>
                    <a:noFill/>
                    <a:ln>
                      <a:noFill/>
                    </a:ln>
                  </pic:spPr>
                </pic:pic>
              </a:graphicData>
            </a:graphic>
          </wp:inline>
        </w:drawing>
      </w:r>
    </w:p>
    <w:p w14:paraId="31CE8CDD" w14:textId="77777777" w:rsidR="009F73E2" w:rsidRPr="00254223" w:rsidRDefault="009F73E2" w:rsidP="009F73E2">
      <w:pPr>
        <w:jc w:val="center"/>
        <w:rPr>
          <w:b/>
        </w:rPr>
      </w:pPr>
      <w:r w:rsidRPr="00254223">
        <w:rPr>
          <w:rFonts w:hint="eastAsia"/>
          <w:b/>
        </w:rPr>
        <w:t>F</w:t>
      </w:r>
      <w:r w:rsidRPr="00254223">
        <w:rPr>
          <w:b/>
        </w:rPr>
        <w:t>igure 4 Busy Indication in RRC_INACTIVE</w:t>
      </w:r>
    </w:p>
    <w:p w14:paraId="5BFEBF11" w14:textId="77777777" w:rsidR="009F73E2" w:rsidRPr="00254223" w:rsidRDefault="009F73E2" w:rsidP="009F73E2"/>
    <w:p w14:paraId="56F4E5A3" w14:textId="77777777" w:rsidR="009F73E2" w:rsidRPr="00254223" w:rsidRDefault="009F73E2" w:rsidP="009F73E2">
      <w:r w:rsidRPr="00254223">
        <w:t>Companies are invited to express their view on the following questions.</w:t>
      </w:r>
    </w:p>
    <w:p w14:paraId="0C1A7EBA" w14:textId="32E9803D" w:rsidR="009F73E2" w:rsidRPr="00254223" w:rsidRDefault="009F73E2" w:rsidP="00F67877">
      <w:pPr>
        <w:pStyle w:val="question"/>
        <w:numPr>
          <w:ilvl w:val="0"/>
          <w:numId w:val="19"/>
        </w:numPr>
        <w:spacing w:line="259" w:lineRule="auto"/>
        <w:ind w:left="0" w:firstLine="0"/>
        <w:jc w:val="both"/>
        <w:rPr>
          <w:b/>
          <w:sz w:val="21"/>
          <w:szCs w:val="22"/>
        </w:rPr>
      </w:pPr>
      <w:r w:rsidRPr="00254223">
        <w:rPr>
          <w:b/>
        </w:rPr>
        <w:t>Do companies agree with the general RRC procedure of sending Busy Indication in RRC_INACTIVE state, i.e. UE s</w:t>
      </w:r>
      <w:r w:rsidRPr="00254223">
        <w:rPr>
          <w:b/>
          <w:sz w:val="21"/>
          <w:szCs w:val="22"/>
        </w:rPr>
        <w:t xml:space="preserve">ends busy indication in the RRC connection resume request message, and the network confirms the busy indication </w:t>
      </w:r>
      <w:r w:rsidRPr="00254223">
        <w:rPr>
          <w:rFonts w:hint="eastAsia"/>
          <w:b/>
          <w:sz w:val="21"/>
          <w:szCs w:val="22"/>
        </w:rPr>
        <w:t>via</w:t>
      </w:r>
      <w:r w:rsidRPr="00254223">
        <w:rPr>
          <w:b/>
          <w:sz w:val="21"/>
          <w:szCs w:val="22"/>
        </w:rPr>
        <w:t xml:space="preserve"> </w:t>
      </w:r>
      <w:proofErr w:type="spellStart"/>
      <w:r w:rsidRPr="00254223">
        <w:rPr>
          <w:b/>
          <w:sz w:val="21"/>
          <w:szCs w:val="22"/>
        </w:rPr>
        <w:t>RRCR</w:t>
      </w:r>
      <w:r w:rsidRPr="00254223">
        <w:rPr>
          <w:rFonts w:hint="eastAsia"/>
          <w:b/>
          <w:sz w:val="21"/>
          <w:szCs w:val="22"/>
        </w:rPr>
        <w:t>elease</w:t>
      </w:r>
      <w:proofErr w:type="spellEnd"/>
      <w:r w:rsidRPr="00254223">
        <w:rPr>
          <w:b/>
          <w:sz w:val="21"/>
          <w:szCs w:val="22"/>
        </w:rPr>
        <w:t xml:space="preserve">? </w:t>
      </w:r>
    </w:p>
    <w:p w14:paraId="63F2D220" w14:textId="04F32818" w:rsidR="009F73E2" w:rsidRPr="00254223" w:rsidRDefault="005B67FC" w:rsidP="009F73E2">
      <w:pPr>
        <w:rPr>
          <w:b/>
          <w:lang w:val="en-US"/>
        </w:rPr>
      </w:pPr>
      <w:r w:rsidRPr="00A53208">
        <w:rPr>
          <w:b/>
        </w:rPr>
        <w:t xml:space="preserve">Rapporteur </w:t>
      </w:r>
      <w:r w:rsidR="009F73E2" w:rsidRPr="00254223">
        <w:rPr>
          <w:b/>
          <w:lang w:val="en-US"/>
        </w:rPr>
        <w:t xml:space="preserve">Summary: </w:t>
      </w:r>
    </w:p>
    <w:p w14:paraId="7573FC33" w14:textId="77777777" w:rsidR="009F73E2" w:rsidRPr="00254223" w:rsidRDefault="009F73E2" w:rsidP="009F73E2">
      <w:pPr>
        <w:rPr>
          <w:lang w:val="en-US"/>
        </w:rPr>
      </w:pPr>
      <w:r w:rsidRPr="00254223">
        <w:rPr>
          <w:lang w:val="en-US"/>
        </w:rPr>
        <w:t xml:space="preserve">26 companies provided their views. </w:t>
      </w:r>
    </w:p>
    <w:p w14:paraId="7D9F2F61" w14:textId="77777777" w:rsidR="009F73E2" w:rsidRPr="00254223" w:rsidRDefault="009F73E2" w:rsidP="009F73E2">
      <w:pPr>
        <w:rPr>
          <w:lang w:val="en-US"/>
        </w:rPr>
      </w:pPr>
      <w:r w:rsidRPr="00254223">
        <w:rPr>
          <w:rFonts w:hint="eastAsia"/>
          <w:lang w:val="en-US"/>
        </w:rPr>
        <w:t>Most</w:t>
      </w:r>
      <w:r w:rsidRPr="00254223">
        <w:rPr>
          <w:lang w:val="en-US"/>
        </w:rPr>
        <w:t xml:space="preserve"> of the </w:t>
      </w:r>
      <w:proofErr w:type="gramStart"/>
      <w:r w:rsidRPr="00254223">
        <w:rPr>
          <w:lang w:val="en-US"/>
        </w:rPr>
        <w:t>companies(</w:t>
      </w:r>
      <w:proofErr w:type="gramEnd"/>
      <w:r w:rsidRPr="00254223">
        <w:rPr>
          <w:lang w:val="en-US"/>
        </w:rPr>
        <w:t xml:space="preserve">19/26) agreed with the general RRC procedure of sending Busy Indication in RRC_INACTIVE state. One company thought we may need to confirm the need of busy indication first. Another company thought a unified </w:t>
      </w:r>
      <w:proofErr w:type="gramStart"/>
      <w:r w:rsidRPr="00254223">
        <w:rPr>
          <w:lang w:val="en-US"/>
        </w:rPr>
        <w:t>solution(</w:t>
      </w:r>
      <w:proofErr w:type="gramEnd"/>
      <w:r w:rsidRPr="00254223">
        <w:rPr>
          <w:lang w:val="en-US"/>
        </w:rPr>
        <w:t xml:space="preserve">RRC based or NAS based) for both RRC_INACTIVE and RRC_IDLE would be better. </w:t>
      </w:r>
    </w:p>
    <w:p w14:paraId="5EE98A02" w14:textId="77777777" w:rsidR="009F73E2" w:rsidRPr="00254223" w:rsidRDefault="009F73E2" w:rsidP="009F73E2">
      <w:pPr>
        <w:rPr>
          <w:lang w:val="en-US"/>
        </w:rPr>
      </w:pPr>
      <w:r w:rsidRPr="00254223">
        <w:rPr>
          <w:lang w:val="en-US"/>
        </w:rPr>
        <w:t xml:space="preserve">The intention of Question 14 is to discuss the procedure of RRC solution. The majority </w:t>
      </w:r>
      <w:proofErr w:type="gramStart"/>
      <w:r w:rsidRPr="00254223">
        <w:rPr>
          <w:lang w:val="en-US"/>
        </w:rPr>
        <w:t>agree</w:t>
      </w:r>
      <w:proofErr w:type="gramEnd"/>
      <w:r w:rsidRPr="00254223">
        <w:rPr>
          <w:lang w:val="en-US"/>
        </w:rPr>
        <w:t xml:space="preserve"> </w:t>
      </w:r>
      <w:r w:rsidRPr="00254223">
        <w:rPr>
          <w:rFonts w:hint="eastAsia"/>
          <w:lang w:val="en-US"/>
        </w:rPr>
        <w:t>with this general procedure</w:t>
      </w:r>
      <w:r w:rsidRPr="00254223">
        <w:rPr>
          <w:lang w:val="en-US"/>
        </w:rPr>
        <w:t>.</w:t>
      </w:r>
    </w:p>
    <w:p w14:paraId="40604C9D" w14:textId="77777777" w:rsidR="009F73E2" w:rsidRPr="00254223" w:rsidRDefault="009F73E2" w:rsidP="009F73E2"/>
    <w:p w14:paraId="4967ED5D" w14:textId="77777777" w:rsidR="009F73E2" w:rsidRPr="00254223" w:rsidRDefault="009F73E2" w:rsidP="00F20351">
      <w:pPr>
        <w:pStyle w:val="question"/>
        <w:numPr>
          <w:ilvl w:val="0"/>
          <w:numId w:val="13"/>
        </w:numPr>
        <w:jc w:val="both"/>
        <w:rPr>
          <w:b/>
        </w:rPr>
      </w:pPr>
      <w:r w:rsidRPr="00254223">
        <w:rPr>
          <w:b/>
        </w:rPr>
        <w:t xml:space="preserve">the general RRC procedure of sending Busy Indication in RRC_INACTIVE state includes: UE sends busy indication in the RRC connection resume request message, and the network confirms the busy indication via </w:t>
      </w:r>
      <w:proofErr w:type="spellStart"/>
      <w:r w:rsidRPr="00254223">
        <w:rPr>
          <w:b/>
        </w:rPr>
        <w:t>RRCRelease</w:t>
      </w:r>
      <w:proofErr w:type="spellEnd"/>
    </w:p>
    <w:p w14:paraId="3309E9D2" w14:textId="77777777" w:rsidR="009F73E2" w:rsidRPr="00254223" w:rsidRDefault="009F73E2" w:rsidP="009F73E2">
      <w:pPr>
        <w:rPr>
          <w:b/>
        </w:rPr>
      </w:pPr>
    </w:p>
    <w:p w14:paraId="1E5BD962" w14:textId="77777777" w:rsidR="009F73E2" w:rsidRPr="00254223" w:rsidRDefault="009F73E2" w:rsidP="00F67877">
      <w:pPr>
        <w:pStyle w:val="2"/>
        <w:numPr>
          <w:ilvl w:val="3"/>
          <w:numId w:val="11"/>
        </w:numPr>
        <w:tabs>
          <w:tab w:val="left" w:pos="864"/>
        </w:tabs>
        <w:spacing w:line="240" w:lineRule="auto"/>
        <w:jc w:val="left"/>
        <w:rPr>
          <w:bCs/>
          <w:szCs w:val="20"/>
        </w:rPr>
      </w:pPr>
      <w:r w:rsidRPr="00254223">
        <w:rPr>
          <w:bCs/>
          <w:szCs w:val="20"/>
        </w:rPr>
        <w:t xml:space="preserve">If/How to ensure UE does not disconnect </w:t>
      </w:r>
      <w:r w:rsidRPr="00254223">
        <w:rPr>
          <w:rFonts w:hint="eastAsia"/>
          <w:bCs/>
          <w:szCs w:val="20"/>
        </w:rPr>
        <w:t>in</w:t>
      </w:r>
      <w:r w:rsidRPr="00254223">
        <w:rPr>
          <w:bCs/>
          <w:szCs w:val="20"/>
        </w:rPr>
        <w:t xml:space="preserve"> </w:t>
      </w:r>
      <w:r w:rsidRPr="00254223">
        <w:rPr>
          <w:rFonts w:hint="eastAsia"/>
          <w:bCs/>
          <w:szCs w:val="20"/>
        </w:rPr>
        <w:t>network</w:t>
      </w:r>
      <w:r w:rsidRPr="00254223">
        <w:rPr>
          <w:bCs/>
          <w:szCs w:val="20"/>
        </w:rPr>
        <w:t xml:space="preserve"> </w:t>
      </w:r>
      <w:r w:rsidRPr="00254223">
        <w:rPr>
          <w:rFonts w:hint="eastAsia"/>
          <w:bCs/>
          <w:szCs w:val="20"/>
        </w:rPr>
        <w:t>A</w:t>
      </w:r>
    </w:p>
    <w:p w14:paraId="44AF5201" w14:textId="77777777" w:rsidR="009F73E2" w:rsidRPr="00254223" w:rsidRDefault="009F73E2" w:rsidP="009F73E2">
      <w:r w:rsidRPr="00254223">
        <w:t xml:space="preserve">When the UE has an ongoing service in network A, a </w:t>
      </w:r>
      <w:r w:rsidRPr="00254223">
        <w:rPr>
          <w:rFonts w:hint="eastAsia"/>
        </w:rPr>
        <w:t>b</w:t>
      </w:r>
      <w:r w:rsidRPr="00254223">
        <w:t>usy indication is triggered that towards to network B if the UE decides not to respond to paging in network B. Hence, UE sends busy indication to network B which implies it want</w:t>
      </w:r>
      <w:r w:rsidRPr="00254223">
        <w:rPr>
          <w:rFonts w:hint="eastAsia"/>
        </w:rPr>
        <w:t>s</w:t>
      </w:r>
      <w:r w:rsidRPr="00254223">
        <w:t xml:space="preserve"> to keep the connectio</w:t>
      </w:r>
      <w:r w:rsidRPr="00254223">
        <w:rPr>
          <w:rFonts w:hint="eastAsia"/>
        </w:rPr>
        <w:t>n</w:t>
      </w:r>
      <w:r w:rsidRPr="00254223">
        <w:t>/</w:t>
      </w:r>
      <w:r w:rsidRPr="00254223">
        <w:rPr>
          <w:rFonts w:hint="eastAsia"/>
        </w:rPr>
        <w:t>ongoing</w:t>
      </w:r>
      <w:r w:rsidRPr="00254223">
        <w:t xml:space="preserve"> </w:t>
      </w:r>
      <w:r w:rsidRPr="00254223">
        <w:rPr>
          <w:rFonts w:hint="eastAsia"/>
        </w:rPr>
        <w:t>service</w:t>
      </w:r>
      <w:r w:rsidRPr="00254223">
        <w:t xml:space="preserve"> </w:t>
      </w:r>
      <w:r w:rsidRPr="00254223">
        <w:rPr>
          <w:rFonts w:hint="eastAsia"/>
        </w:rPr>
        <w:t>in</w:t>
      </w:r>
      <w:r w:rsidRPr="00254223">
        <w:t xml:space="preserve"> </w:t>
      </w:r>
      <w:r w:rsidRPr="00254223">
        <w:rPr>
          <w:rFonts w:hint="eastAsia"/>
        </w:rPr>
        <w:t>netwo</w:t>
      </w:r>
      <w:r w:rsidRPr="00254223">
        <w:t>r</w:t>
      </w:r>
      <w:r w:rsidRPr="00254223">
        <w:rPr>
          <w:rFonts w:hint="eastAsia"/>
        </w:rPr>
        <w:t>k</w:t>
      </w:r>
      <w:r w:rsidRPr="00254223">
        <w:t xml:space="preserve"> </w:t>
      </w:r>
      <w:r w:rsidRPr="00254223">
        <w:rPr>
          <w:rFonts w:hint="eastAsia"/>
        </w:rPr>
        <w:t>A.</w:t>
      </w:r>
      <w:r w:rsidRPr="00254223">
        <w:t xml:space="preserve"> With this in mind, the rapporteur thinks it should be ensured that UE does not disconnect in network A while sending </w:t>
      </w:r>
      <w:r w:rsidRPr="00254223">
        <w:rPr>
          <w:rFonts w:hint="eastAsia"/>
        </w:rPr>
        <w:t>busy</w:t>
      </w:r>
      <w:r w:rsidRPr="00254223">
        <w:t xml:space="preserve"> </w:t>
      </w:r>
      <w:r w:rsidRPr="00254223">
        <w:rPr>
          <w:rFonts w:hint="eastAsia"/>
        </w:rPr>
        <w:t>indication</w:t>
      </w:r>
      <w:r w:rsidRPr="00254223">
        <w:t xml:space="preserve"> </w:t>
      </w:r>
      <w:r w:rsidRPr="00254223">
        <w:rPr>
          <w:rFonts w:hint="eastAsia"/>
        </w:rPr>
        <w:t>in</w:t>
      </w:r>
      <w:r w:rsidRPr="00254223">
        <w:t xml:space="preserve"> </w:t>
      </w:r>
      <w:r w:rsidRPr="00254223">
        <w:rPr>
          <w:rFonts w:hint="eastAsia"/>
        </w:rPr>
        <w:t>network</w:t>
      </w:r>
      <w:r w:rsidRPr="00254223">
        <w:t xml:space="preserve"> </w:t>
      </w:r>
      <w:r w:rsidRPr="00254223">
        <w:rPr>
          <w:rFonts w:hint="eastAsia"/>
        </w:rPr>
        <w:t>B.</w:t>
      </w:r>
    </w:p>
    <w:p w14:paraId="14E9BC32" w14:textId="77777777" w:rsidR="009F73E2" w:rsidRPr="00254223" w:rsidRDefault="009F73E2" w:rsidP="009F73E2">
      <w:r w:rsidRPr="00254223">
        <w:t xml:space="preserve">What’s more, SA2 has achieved the below conclusions for busy indication. </w:t>
      </w:r>
    </w:p>
    <w:tbl>
      <w:tblPr>
        <w:tblStyle w:val="af4"/>
        <w:tblW w:w="9631" w:type="dxa"/>
        <w:tblLayout w:type="fixed"/>
        <w:tblLook w:val="04A0" w:firstRow="1" w:lastRow="0" w:firstColumn="1" w:lastColumn="0" w:noHBand="0" w:noVBand="1"/>
      </w:tblPr>
      <w:tblGrid>
        <w:gridCol w:w="9631"/>
      </w:tblGrid>
      <w:tr w:rsidR="009F73E2" w:rsidRPr="00254223" w14:paraId="2C8FFD26" w14:textId="77777777" w:rsidTr="00D25E31">
        <w:tc>
          <w:tcPr>
            <w:tcW w:w="9631" w:type="dxa"/>
          </w:tcPr>
          <w:p w14:paraId="65E576BF" w14:textId="77777777" w:rsidR="009F73E2" w:rsidRPr="00254223" w:rsidRDefault="009F73E2" w:rsidP="00D25E31">
            <w:pPr>
              <w:pStyle w:val="B1"/>
              <w:ind w:firstLine="0"/>
              <w:rPr>
                <w:lang w:val="en-US"/>
              </w:rPr>
            </w:pPr>
            <w:r w:rsidRPr="00254223">
              <w:lastRenderedPageBreak/>
              <w:t>-</w:t>
            </w:r>
            <w:r w:rsidRPr="00254223">
              <w:tab/>
              <w:t xml:space="preserve">If Multi-USIM device received paging by Network-A in </w:t>
            </w:r>
            <w:proofErr w:type="spellStart"/>
            <w:r w:rsidRPr="00254223">
              <w:t>RRC_Idle</w:t>
            </w:r>
            <w:proofErr w:type="spellEnd"/>
            <w:r w:rsidRPr="00254223">
              <w:t xml:space="preserve"> mode and the device decides to accept the paging, UE shall perform as existing procedure (send the Service Request message).</w:t>
            </w:r>
          </w:p>
          <w:p w14:paraId="2F095A26" w14:textId="77777777" w:rsidR="009F73E2" w:rsidRPr="00254223" w:rsidRDefault="009F73E2" w:rsidP="00D25E31">
            <w:pPr>
              <w:pStyle w:val="B1"/>
              <w:ind w:firstLine="0"/>
            </w:pPr>
            <w:r w:rsidRPr="00254223">
              <w:t>-</w:t>
            </w:r>
            <w:r w:rsidRPr="00254223">
              <w:tab/>
              <w:t xml:space="preserve">If Multi-USIM device received paging by Network-A in </w:t>
            </w:r>
            <w:proofErr w:type="spellStart"/>
            <w:r w:rsidRPr="00254223">
              <w:t>RRC_Idle</w:t>
            </w:r>
            <w:proofErr w:type="spellEnd"/>
            <w:r w:rsidRPr="00254223">
              <w:t xml:space="preserve"> mode and the device decides not to accept the paging, a UE supporting NAS BUSY indication attempts to send a BUSY Indication via NAS message to network unless it is unable to do so e.g. </w:t>
            </w:r>
            <w:r w:rsidRPr="00254223">
              <w:rPr>
                <w:rFonts w:eastAsia="等线"/>
                <w:lang w:eastAsia="zh-CN"/>
              </w:rPr>
              <w:t>due to</w:t>
            </w:r>
            <w:r w:rsidRPr="00254223">
              <w:t xml:space="preserve"> U</w:t>
            </w:r>
            <w:r w:rsidRPr="00254223">
              <w:rPr>
                <w:rFonts w:eastAsia="等线"/>
                <w:lang w:eastAsia="zh-CN"/>
              </w:rPr>
              <w:t>E implementation constraints.</w:t>
            </w:r>
          </w:p>
          <w:p w14:paraId="14D438B4" w14:textId="77777777" w:rsidR="009F73E2" w:rsidRPr="00254223" w:rsidRDefault="009F73E2" w:rsidP="00D25E31">
            <w:pPr>
              <w:pStyle w:val="NO"/>
            </w:pPr>
            <w:r w:rsidRPr="00254223">
              <w:t> NOTE X1</w:t>
            </w:r>
            <w:r w:rsidRPr="00254223">
              <w:rPr>
                <w:lang w:eastAsia="zh-CN"/>
              </w:rPr>
              <w:t xml:space="preserve">: Whether Busy indication is supported for </w:t>
            </w:r>
            <w:proofErr w:type="spellStart"/>
            <w:r w:rsidRPr="00254223">
              <w:rPr>
                <w:lang w:eastAsia="zh-CN"/>
              </w:rPr>
              <w:t>RRC_Inactive</w:t>
            </w:r>
            <w:proofErr w:type="spellEnd"/>
            <w:r w:rsidRPr="00254223">
              <w:rPr>
                <w:lang w:eastAsia="zh-CN"/>
              </w:rPr>
              <w:t xml:space="preserve"> case is up to RAN decision. </w:t>
            </w:r>
          </w:p>
        </w:tc>
      </w:tr>
    </w:tbl>
    <w:p w14:paraId="2AEF77A4" w14:textId="77777777" w:rsidR="009F73E2" w:rsidRPr="00254223" w:rsidRDefault="009F73E2" w:rsidP="009F73E2"/>
    <w:p w14:paraId="3FCDAA71" w14:textId="77777777" w:rsidR="009F73E2" w:rsidRPr="00254223" w:rsidRDefault="009F73E2" w:rsidP="009F73E2">
      <w:pPr>
        <w:rPr>
          <w:rFonts w:eastAsia="等线"/>
          <w:lang w:val="en-US"/>
        </w:rPr>
      </w:pPr>
      <w:r w:rsidRPr="00254223">
        <w:t>According to the discussion in SA2, the U</w:t>
      </w:r>
      <w:r w:rsidRPr="00254223">
        <w:rPr>
          <w:rFonts w:eastAsia="等线"/>
        </w:rPr>
        <w:t xml:space="preserve">E implementation constraints rely on the connectivity and services in another network, </w:t>
      </w:r>
      <w:r w:rsidRPr="00254223">
        <w:rPr>
          <w:rFonts w:eastAsia="等线" w:hint="eastAsia"/>
          <w:lang w:val="en-US"/>
        </w:rPr>
        <w:t>e.g.</w:t>
      </w:r>
      <w:r w:rsidRPr="00254223">
        <w:rPr>
          <w:rFonts w:eastAsia="等线"/>
        </w:rPr>
        <w:t xml:space="preserve"> SA2 assumes for some services, keeping the service ongoing without impacts in network A and sending NAS busy indication to network B</w:t>
      </w:r>
      <w:r w:rsidRPr="00254223">
        <w:rPr>
          <w:rFonts w:eastAsia="等线" w:hint="eastAsia"/>
          <w:lang w:val="en-US"/>
        </w:rPr>
        <w:t xml:space="preserve"> </w:t>
      </w:r>
      <w:r w:rsidRPr="00254223">
        <w:rPr>
          <w:rFonts w:eastAsia="等线"/>
        </w:rPr>
        <w:t xml:space="preserve">cannot be performed </w:t>
      </w:r>
      <w:proofErr w:type="gramStart"/>
      <w:r w:rsidRPr="00254223">
        <w:rPr>
          <w:rFonts w:eastAsia="等线"/>
        </w:rPr>
        <w:t>simultaneously(</w:t>
      </w:r>
      <w:proofErr w:type="gramEnd"/>
      <w:r w:rsidRPr="00254223">
        <w:rPr>
          <w:rFonts w:eastAsia="等线"/>
        </w:rPr>
        <w:t xml:space="preserve">e.g. </w:t>
      </w:r>
      <w:r w:rsidRPr="00254223">
        <w:rPr>
          <w:rFonts w:eastAsia="等线" w:hint="eastAsia"/>
        </w:rPr>
        <w:t>sending</w:t>
      </w:r>
      <w:r w:rsidRPr="00254223">
        <w:rPr>
          <w:rFonts w:eastAsia="等线"/>
        </w:rPr>
        <w:t xml:space="preserve"> busy indication may cause the QoS of the ongoing service cannot be ensured)</w:t>
      </w:r>
      <w:r w:rsidRPr="00254223">
        <w:rPr>
          <w:rFonts w:eastAsia="等线" w:hint="eastAsia"/>
          <w:lang w:val="en-US"/>
        </w:rPr>
        <w:t xml:space="preserve">, </w:t>
      </w:r>
      <w:r w:rsidRPr="00254223">
        <w:rPr>
          <w:rFonts w:eastAsia="等线"/>
        </w:rPr>
        <w:t xml:space="preserve">the busy indication sending </w:t>
      </w:r>
      <w:r w:rsidRPr="00254223">
        <w:rPr>
          <w:rFonts w:eastAsia="等线" w:hint="eastAsia"/>
        </w:rPr>
        <w:t>can</w:t>
      </w:r>
      <w:r w:rsidRPr="00254223">
        <w:rPr>
          <w:rFonts w:eastAsia="等线"/>
        </w:rPr>
        <w:t xml:space="preserve"> </w:t>
      </w:r>
      <w:r w:rsidRPr="00254223">
        <w:rPr>
          <w:rFonts w:eastAsia="等线" w:hint="eastAsia"/>
        </w:rPr>
        <w:t>be</w:t>
      </w:r>
      <w:r w:rsidRPr="00254223">
        <w:rPr>
          <w:rFonts w:eastAsia="等线"/>
        </w:rPr>
        <w:t xml:space="preserve"> </w:t>
      </w:r>
      <w:r w:rsidRPr="00254223">
        <w:rPr>
          <w:rFonts w:eastAsia="等线" w:hint="eastAsia"/>
        </w:rPr>
        <w:t>omitted</w:t>
      </w:r>
      <w:r w:rsidRPr="00254223">
        <w:rPr>
          <w:rFonts w:eastAsia="等线" w:hint="eastAsia"/>
          <w:lang w:val="en-US"/>
        </w:rPr>
        <w:t xml:space="preserve"> in these cases</w:t>
      </w:r>
      <w:r w:rsidRPr="00254223">
        <w:rPr>
          <w:rFonts w:eastAsia="等线"/>
        </w:rPr>
        <w:t xml:space="preserve">. </w:t>
      </w:r>
      <w:r w:rsidRPr="00254223">
        <w:rPr>
          <w:rFonts w:eastAsia="等线" w:hint="eastAsia"/>
          <w:lang w:val="en-US"/>
        </w:rPr>
        <w:t xml:space="preserve">Similar principle may be </w:t>
      </w:r>
      <w:proofErr w:type="spellStart"/>
      <w:r w:rsidRPr="00254223">
        <w:rPr>
          <w:rFonts w:eastAsia="等线" w:hint="eastAsia"/>
          <w:lang w:val="en-US"/>
        </w:rPr>
        <w:t>consided</w:t>
      </w:r>
      <w:proofErr w:type="spellEnd"/>
      <w:r w:rsidRPr="00254223">
        <w:rPr>
          <w:rFonts w:eastAsia="等线" w:hint="eastAsia"/>
          <w:lang w:val="en-US"/>
        </w:rPr>
        <w:t xml:space="preserve"> in RAN2.</w:t>
      </w:r>
    </w:p>
    <w:p w14:paraId="50107F0D" w14:textId="77777777" w:rsidR="009F73E2" w:rsidRPr="00254223" w:rsidRDefault="009F73E2" w:rsidP="009F73E2">
      <w:r w:rsidRPr="00254223">
        <w:rPr>
          <w:rFonts w:hint="eastAsia"/>
          <w:lang w:val="en-US"/>
        </w:rPr>
        <w:t>C</w:t>
      </w:r>
      <w:proofErr w:type="spellStart"/>
      <w:r w:rsidRPr="00254223">
        <w:t>ompanies</w:t>
      </w:r>
      <w:proofErr w:type="spellEnd"/>
      <w:r w:rsidRPr="00254223">
        <w:t xml:space="preserve"> are invited to express their view on the following question.</w:t>
      </w:r>
    </w:p>
    <w:p w14:paraId="23E6F2EF" w14:textId="0F187FC4" w:rsidR="009F73E2" w:rsidRPr="00254223" w:rsidRDefault="009F73E2" w:rsidP="00F67877">
      <w:pPr>
        <w:pStyle w:val="question"/>
        <w:numPr>
          <w:ilvl w:val="0"/>
          <w:numId w:val="19"/>
        </w:numPr>
        <w:spacing w:line="259" w:lineRule="auto"/>
        <w:ind w:left="0" w:firstLine="0"/>
        <w:jc w:val="both"/>
        <w:rPr>
          <w:b/>
        </w:rPr>
      </w:pPr>
      <w:r w:rsidRPr="00254223">
        <w:rPr>
          <w:b/>
        </w:rPr>
        <w:t xml:space="preserve">Do companies agree to </w:t>
      </w:r>
      <w:r w:rsidRPr="00254223">
        <w:rPr>
          <w:rFonts w:eastAsia="宋体"/>
          <w:b/>
          <w:lang w:eastAsia="zh-CN"/>
        </w:rPr>
        <w:t xml:space="preserve">ensure UE </w:t>
      </w:r>
      <w:r w:rsidRPr="00254223">
        <w:rPr>
          <w:rFonts w:eastAsia="宋体" w:hint="eastAsia"/>
          <w:b/>
          <w:lang w:eastAsia="zh-CN"/>
        </w:rPr>
        <w:t>kee</w:t>
      </w:r>
      <w:r w:rsidRPr="00254223">
        <w:rPr>
          <w:rFonts w:eastAsia="宋体"/>
          <w:b/>
          <w:lang w:eastAsia="zh-CN"/>
        </w:rPr>
        <w:t>ps RRC_CONNECTED in network A during sending busy indication in network B</w:t>
      </w:r>
      <w:r w:rsidRPr="00254223">
        <w:rPr>
          <w:b/>
        </w:rPr>
        <w:t>?</w:t>
      </w:r>
    </w:p>
    <w:p w14:paraId="76A4BBB8" w14:textId="7F55D1DE" w:rsidR="009F73E2" w:rsidRPr="00254223" w:rsidRDefault="005B67FC" w:rsidP="009F73E2">
      <w:pPr>
        <w:rPr>
          <w:b/>
          <w:lang w:val="en-US"/>
        </w:rPr>
      </w:pPr>
      <w:r w:rsidRPr="00A53208">
        <w:rPr>
          <w:b/>
        </w:rPr>
        <w:t xml:space="preserve">Rapporteur </w:t>
      </w:r>
      <w:r w:rsidR="009F73E2" w:rsidRPr="00254223">
        <w:rPr>
          <w:b/>
          <w:lang w:val="en-US"/>
        </w:rPr>
        <w:t xml:space="preserve">Summary: </w:t>
      </w:r>
    </w:p>
    <w:p w14:paraId="28C2851F" w14:textId="77777777" w:rsidR="009F73E2" w:rsidRPr="00254223" w:rsidRDefault="009F73E2" w:rsidP="009F73E2">
      <w:pPr>
        <w:rPr>
          <w:lang w:val="en-US"/>
        </w:rPr>
      </w:pPr>
      <w:r w:rsidRPr="00254223">
        <w:rPr>
          <w:lang w:val="en-US"/>
        </w:rPr>
        <w:t xml:space="preserve">25 companies provided their views. </w:t>
      </w:r>
    </w:p>
    <w:p w14:paraId="4979B2BB" w14:textId="77777777" w:rsidR="009F73E2" w:rsidRPr="00254223" w:rsidRDefault="009F73E2" w:rsidP="009F73E2">
      <w:pPr>
        <w:rPr>
          <w:lang w:val="en-US"/>
        </w:rPr>
      </w:pPr>
      <w:r w:rsidRPr="00254223">
        <w:rPr>
          <w:rFonts w:hint="eastAsia"/>
          <w:lang w:val="en-US"/>
        </w:rPr>
        <w:t>Most</w:t>
      </w:r>
      <w:r w:rsidRPr="00254223">
        <w:rPr>
          <w:lang w:val="en-US"/>
        </w:rPr>
        <w:t xml:space="preserve"> of the </w:t>
      </w:r>
      <w:proofErr w:type="gramStart"/>
      <w:r w:rsidRPr="00254223">
        <w:rPr>
          <w:lang w:val="en-US"/>
        </w:rPr>
        <w:t>companies(</w:t>
      </w:r>
      <w:proofErr w:type="gramEnd"/>
      <w:r w:rsidRPr="00254223">
        <w:rPr>
          <w:lang w:val="en-US"/>
        </w:rPr>
        <w:t>19/25) agreed to ensure UE keeps RRC_CONNECTED in network A during sending busy indication in network B.</w:t>
      </w:r>
    </w:p>
    <w:p w14:paraId="5CCA79D0" w14:textId="77777777" w:rsidR="009F73E2" w:rsidRPr="00254223" w:rsidRDefault="009F73E2" w:rsidP="00F20351">
      <w:pPr>
        <w:pStyle w:val="question"/>
        <w:numPr>
          <w:ilvl w:val="0"/>
          <w:numId w:val="13"/>
        </w:numPr>
        <w:jc w:val="both"/>
        <w:rPr>
          <w:b/>
        </w:rPr>
      </w:pPr>
      <w:r w:rsidRPr="00254223">
        <w:rPr>
          <w:b/>
        </w:rPr>
        <w:t>UE shall keep RRC_</w:t>
      </w:r>
      <w:proofErr w:type="gramStart"/>
      <w:r w:rsidRPr="00254223">
        <w:rPr>
          <w:b/>
        </w:rPr>
        <w:t>CONNECTED  in</w:t>
      </w:r>
      <w:proofErr w:type="gramEnd"/>
      <w:r w:rsidRPr="00254223">
        <w:rPr>
          <w:b/>
        </w:rPr>
        <w:t xml:space="preserve"> network A during sending busy indication in network B.</w:t>
      </w:r>
    </w:p>
    <w:p w14:paraId="5EAFFE25" w14:textId="77777777" w:rsidR="009F73E2" w:rsidRPr="00254223" w:rsidRDefault="009F73E2" w:rsidP="009F73E2">
      <w:pPr>
        <w:rPr>
          <w:b/>
          <w:lang w:val="en-US"/>
        </w:rPr>
      </w:pPr>
    </w:p>
    <w:p w14:paraId="20B5CCA0" w14:textId="77777777" w:rsidR="009F73E2" w:rsidRPr="00254223" w:rsidRDefault="009F73E2" w:rsidP="009F73E2">
      <w:r w:rsidRPr="00254223">
        <w:t xml:space="preserve">As shown in Figure 4, the procedure for paging reception and busy indication sending includes a periodic short-time </w:t>
      </w:r>
      <w:proofErr w:type="gramStart"/>
      <w:r w:rsidRPr="00254223">
        <w:t>activity(</w:t>
      </w:r>
      <w:proofErr w:type="gramEnd"/>
      <w:r w:rsidRPr="00254223">
        <w:t xml:space="preserve">paging reception) and a one-shot short-time activity (busy indication sending). And, these two activities are normally continuously performed by UE. </w:t>
      </w:r>
    </w:p>
    <w:p w14:paraId="7977E146" w14:textId="77777777" w:rsidR="009F73E2" w:rsidRPr="00254223" w:rsidRDefault="009F73E2" w:rsidP="009F73E2">
      <w:r w:rsidRPr="00254223">
        <w:t>Based on the above discussion for periodic/one-shot short-time switching, there could be several options to support paging reception and sending busy indication.</w:t>
      </w:r>
    </w:p>
    <w:p w14:paraId="070A41C1" w14:textId="77777777" w:rsidR="009F73E2" w:rsidRPr="00254223" w:rsidRDefault="009F73E2" w:rsidP="00F67877">
      <w:pPr>
        <w:pStyle w:val="afa"/>
        <w:numPr>
          <w:ilvl w:val="0"/>
          <w:numId w:val="31"/>
        </w:numPr>
        <w:overflowPunct w:val="0"/>
        <w:autoSpaceDE w:val="0"/>
        <w:autoSpaceDN w:val="0"/>
        <w:adjustRightInd w:val="0"/>
        <w:spacing w:line="259" w:lineRule="auto"/>
        <w:ind w:firstLineChars="0"/>
        <w:textAlignment w:val="baseline"/>
        <w:rPr>
          <w:rFonts w:eastAsia="宋体"/>
          <w:sz w:val="21"/>
          <w:lang w:eastAsia="zh-CN"/>
        </w:rPr>
      </w:pPr>
      <w:r w:rsidRPr="00254223">
        <w:rPr>
          <w:rFonts w:eastAsia="宋体"/>
          <w:b/>
          <w:sz w:val="20"/>
          <w:szCs w:val="20"/>
          <w:lang w:eastAsia="zh-CN"/>
        </w:rPr>
        <w:t>Option 1: One-step switching with long gap,</w:t>
      </w:r>
      <w:r w:rsidRPr="00254223">
        <w:rPr>
          <w:rFonts w:eastAsia="宋体"/>
          <w:sz w:val="21"/>
          <w:lang w:eastAsia="zh-CN"/>
        </w:rPr>
        <w:t xml:space="preserve"> i.e. the gap allocated </w:t>
      </w:r>
      <w:r w:rsidRPr="00254223">
        <w:rPr>
          <w:rFonts w:eastAsia="宋体" w:hint="eastAsia"/>
          <w:sz w:val="21"/>
          <w:lang w:eastAsia="zh-CN"/>
        </w:rPr>
        <w:t>for</w:t>
      </w:r>
      <w:r w:rsidRPr="00254223">
        <w:rPr>
          <w:rFonts w:eastAsia="宋体"/>
          <w:sz w:val="21"/>
          <w:lang w:eastAsia="zh-CN"/>
        </w:rPr>
        <w:t xml:space="preserve"> </w:t>
      </w:r>
      <w:r w:rsidRPr="00254223">
        <w:rPr>
          <w:rFonts w:eastAsia="宋体" w:hint="eastAsia"/>
          <w:sz w:val="21"/>
          <w:lang w:eastAsia="zh-CN"/>
        </w:rPr>
        <w:t>the</w:t>
      </w:r>
      <w:r w:rsidRPr="00254223">
        <w:rPr>
          <w:rFonts w:eastAsia="宋体"/>
          <w:sz w:val="21"/>
          <w:lang w:eastAsia="zh-CN"/>
        </w:rPr>
        <w:t xml:space="preserve"> </w:t>
      </w:r>
      <w:r w:rsidRPr="00254223">
        <w:rPr>
          <w:rFonts w:eastAsia="宋体" w:hint="eastAsia"/>
          <w:sz w:val="21"/>
          <w:lang w:eastAsia="zh-CN"/>
        </w:rPr>
        <w:t xml:space="preserve">switching </w:t>
      </w:r>
      <w:r w:rsidRPr="00254223">
        <w:rPr>
          <w:rFonts w:eastAsia="宋体"/>
          <w:sz w:val="21"/>
          <w:lang w:eastAsia="zh-CN"/>
        </w:rPr>
        <w:t xml:space="preserve">is long enough for UE to perform both paging reception and busy indication sending. UE sends busy indication during the gap when necessary. </w:t>
      </w:r>
    </w:p>
    <w:p w14:paraId="2F893E63" w14:textId="77777777" w:rsidR="009F73E2" w:rsidRPr="00254223" w:rsidRDefault="009F73E2" w:rsidP="00F67877">
      <w:pPr>
        <w:pStyle w:val="afa"/>
        <w:numPr>
          <w:ilvl w:val="0"/>
          <w:numId w:val="31"/>
        </w:numPr>
        <w:overflowPunct w:val="0"/>
        <w:autoSpaceDE w:val="0"/>
        <w:autoSpaceDN w:val="0"/>
        <w:adjustRightInd w:val="0"/>
        <w:spacing w:line="259" w:lineRule="auto"/>
        <w:ind w:firstLineChars="0"/>
        <w:jc w:val="both"/>
        <w:textAlignment w:val="baseline"/>
        <w:rPr>
          <w:rFonts w:eastAsia="宋体"/>
          <w:sz w:val="21"/>
          <w:lang w:eastAsia="zh-CN"/>
        </w:rPr>
      </w:pPr>
      <w:r w:rsidRPr="00254223">
        <w:rPr>
          <w:rFonts w:eastAsia="宋体" w:hint="eastAsia"/>
          <w:b/>
          <w:sz w:val="20"/>
          <w:szCs w:val="20"/>
          <w:lang w:eastAsia="zh-CN"/>
        </w:rPr>
        <w:t>Option</w:t>
      </w:r>
      <w:r w:rsidRPr="00254223">
        <w:rPr>
          <w:rFonts w:eastAsia="宋体"/>
          <w:b/>
          <w:sz w:val="20"/>
          <w:szCs w:val="20"/>
          <w:lang w:eastAsia="zh-CN"/>
        </w:rPr>
        <w:t>2</w:t>
      </w:r>
      <w:r w:rsidRPr="00254223">
        <w:rPr>
          <w:rFonts w:eastAsia="宋体" w:hint="eastAsia"/>
          <w:b/>
          <w:sz w:val="20"/>
          <w:szCs w:val="20"/>
          <w:lang w:eastAsia="zh-CN"/>
        </w:rPr>
        <w:t>:</w:t>
      </w:r>
      <w:r w:rsidRPr="00254223">
        <w:rPr>
          <w:rFonts w:eastAsia="宋体"/>
          <w:b/>
          <w:sz w:val="20"/>
          <w:szCs w:val="20"/>
          <w:lang w:eastAsia="zh-CN"/>
        </w:rPr>
        <w:t xml:space="preserve"> Two-step switching,</w:t>
      </w:r>
      <w:r w:rsidRPr="00254223">
        <w:rPr>
          <w:rFonts w:eastAsia="宋体"/>
          <w:sz w:val="20"/>
          <w:szCs w:val="20"/>
          <w:lang w:eastAsia="zh-CN"/>
        </w:rPr>
        <w:t xml:space="preserve"> </w:t>
      </w:r>
      <w:r w:rsidRPr="00254223">
        <w:rPr>
          <w:rFonts w:eastAsia="宋体"/>
          <w:sz w:val="21"/>
          <w:lang w:eastAsia="zh-CN"/>
        </w:rPr>
        <w:t xml:space="preserve">i.e. a first gap allocated for the first switching is only enough for UE to perform paging reception. If the UE decides to send busy indication after paging reception in network B, it goes back to network A and asks for </w:t>
      </w:r>
      <w:proofErr w:type="gramStart"/>
      <w:r w:rsidRPr="00254223">
        <w:rPr>
          <w:rFonts w:eastAsia="宋体"/>
          <w:sz w:val="21"/>
          <w:lang w:eastAsia="zh-CN"/>
        </w:rPr>
        <w:t>a  second</w:t>
      </w:r>
      <w:proofErr w:type="gramEnd"/>
      <w:r w:rsidRPr="00254223">
        <w:rPr>
          <w:rFonts w:eastAsia="宋体"/>
          <w:sz w:val="21"/>
          <w:lang w:eastAsia="zh-CN"/>
        </w:rPr>
        <w:t xml:space="preserve"> switching for busy indication sending. </w:t>
      </w:r>
    </w:p>
    <w:p w14:paraId="3F2B3B6D" w14:textId="77777777" w:rsidR="009F73E2" w:rsidRPr="00254223" w:rsidRDefault="009F73E2" w:rsidP="00F67877">
      <w:pPr>
        <w:pStyle w:val="afa"/>
        <w:numPr>
          <w:ilvl w:val="0"/>
          <w:numId w:val="31"/>
        </w:numPr>
        <w:overflowPunct w:val="0"/>
        <w:autoSpaceDE w:val="0"/>
        <w:autoSpaceDN w:val="0"/>
        <w:adjustRightInd w:val="0"/>
        <w:spacing w:line="259" w:lineRule="auto"/>
        <w:ind w:firstLineChars="0"/>
        <w:jc w:val="both"/>
        <w:textAlignment w:val="baseline"/>
        <w:rPr>
          <w:rFonts w:eastAsia="宋体"/>
          <w:sz w:val="21"/>
          <w:lang w:eastAsia="zh-CN"/>
        </w:rPr>
      </w:pPr>
      <w:r w:rsidRPr="00254223">
        <w:rPr>
          <w:rFonts w:eastAsia="宋体"/>
          <w:b/>
          <w:sz w:val="20"/>
          <w:szCs w:val="20"/>
          <w:lang w:eastAsia="zh-CN"/>
        </w:rPr>
        <w:t>Option3</w:t>
      </w:r>
      <w:r w:rsidRPr="00254223">
        <w:rPr>
          <w:rFonts w:eastAsia="宋体"/>
          <w:sz w:val="20"/>
          <w:szCs w:val="20"/>
          <w:lang w:eastAsia="zh-CN"/>
        </w:rPr>
        <w:t xml:space="preserve">: </w:t>
      </w:r>
      <w:r w:rsidRPr="00254223">
        <w:rPr>
          <w:rFonts w:eastAsia="宋体"/>
          <w:b/>
          <w:sz w:val="21"/>
          <w:lang w:eastAsia="zh-CN"/>
        </w:rPr>
        <w:t>Others,</w:t>
      </w:r>
      <w:r w:rsidRPr="00254223">
        <w:rPr>
          <w:rFonts w:eastAsia="宋体"/>
          <w:sz w:val="21"/>
          <w:lang w:eastAsia="zh-CN"/>
        </w:rPr>
        <w:t xml:space="preserve"> if any, please comment.</w:t>
      </w:r>
    </w:p>
    <w:p w14:paraId="789387CE" w14:textId="77777777" w:rsidR="009F73E2" w:rsidRPr="00254223" w:rsidRDefault="009F73E2" w:rsidP="009F73E2">
      <w:pPr>
        <w:pStyle w:val="afa"/>
        <w:ind w:left="620" w:firstLine="400"/>
        <w:jc w:val="both"/>
        <w:rPr>
          <w:rFonts w:eastAsia="宋体"/>
          <w:sz w:val="20"/>
          <w:szCs w:val="20"/>
          <w:lang w:eastAsia="zh-CN"/>
        </w:rPr>
      </w:pPr>
    </w:p>
    <w:p w14:paraId="4ECDE76A" w14:textId="77777777" w:rsidR="009F73E2" w:rsidRPr="00254223" w:rsidRDefault="009F73E2" w:rsidP="009F73E2">
      <w:pPr>
        <w:ind w:left="200"/>
      </w:pPr>
      <w:r w:rsidRPr="00254223">
        <w:t xml:space="preserve">Note: Solutions that allow the UE to send busy indication by extending the gap without informing the network A </w:t>
      </w:r>
      <w:r w:rsidRPr="00254223">
        <w:rPr>
          <w:rFonts w:hint="eastAsia"/>
          <w:lang w:val="en-US"/>
        </w:rPr>
        <w:t>are</w:t>
      </w:r>
      <w:r w:rsidRPr="00254223">
        <w:t xml:space="preserve"> not listed here. The</w:t>
      </w:r>
      <w:r w:rsidRPr="00254223">
        <w:rPr>
          <w:rFonts w:hint="eastAsia"/>
          <w:lang w:val="en-US"/>
        </w:rPr>
        <w:t>se</w:t>
      </w:r>
      <w:r w:rsidRPr="00254223">
        <w:t xml:space="preserve"> solutions may result in network A releasing the UE while the UE doesn’t come back as expected.</w:t>
      </w:r>
    </w:p>
    <w:p w14:paraId="4C33B7D5" w14:textId="77777777" w:rsidR="009F73E2" w:rsidRPr="00254223" w:rsidRDefault="009F73E2" w:rsidP="009F73E2">
      <w:pPr>
        <w:pStyle w:val="afa"/>
        <w:ind w:left="620" w:firstLine="480"/>
        <w:rPr>
          <w:rFonts w:eastAsia="宋体"/>
          <w:lang w:eastAsia="zh-CN"/>
        </w:rPr>
      </w:pPr>
    </w:p>
    <w:p w14:paraId="7720368D" w14:textId="77777777" w:rsidR="009F73E2" w:rsidRPr="00254223" w:rsidRDefault="009F73E2" w:rsidP="009F73E2">
      <w:r w:rsidRPr="00254223">
        <w:t>Companies are invited to express their view on the following question.</w:t>
      </w:r>
    </w:p>
    <w:p w14:paraId="29D9A6B3" w14:textId="6AC392BE" w:rsidR="009F73E2" w:rsidRPr="00254223" w:rsidRDefault="009F73E2" w:rsidP="00F67877">
      <w:pPr>
        <w:pStyle w:val="question"/>
        <w:numPr>
          <w:ilvl w:val="0"/>
          <w:numId w:val="19"/>
        </w:numPr>
        <w:spacing w:line="259" w:lineRule="auto"/>
        <w:ind w:left="0" w:firstLine="0"/>
        <w:rPr>
          <w:b/>
        </w:rPr>
      </w:pPr>
      <w:r w:rsidRPr="00254223">
        <w:rPr>
          <w:b/>
        </w:rPr>
        <w:t>Which option is suitable for sending busy indication?</w:t>
      </w:r>
    </w:p>
    <w:p w14:paraId="3DCBAE1B" w14:textId="1A6137D9" w:rsidR="009F73E2" w:rsidRPr="00254223" w:rsidRDefault="005B67FC" w:rsidP="009F73E2">
      <w:pPr>
        <w:rPr>
          <w:b/>
          <w:lang w:val="en-US"/>
        </w:rPr>
      </w:pPr>
      <w:r w:rsidRPr="00A53208">
        <w:rPr>
          <w:b/>
        </w:rPr>
        <w:t xml:space="preserve">Rapporteur </w:t>
      </w:r>
      <w:r w:rsidR="009F73E2" w:rsidRPr="00254223">
        <w:rPr>
          <w:b/>
          <w:lang w:val="en-US"/>
        </w:rPr>
        <w:t xml:space="preserve">Summary: </w:t>
      </w:r>
    </w:p>
    <w:p w14:paraId="49E3180D" w14:textId="77777777" w:rsidR="009F73E2" w:rsidRPr="00254223" w:rsidRDefault="009F73E2" w:rsidP="009F73E2">
      <w:r w:rsidRPr="00254223">
        <w:t xml:space="preserve">Companies provided their views on the below options. </w:t>
      </w:r>
    </w:p>
    <w:p w14:paraId="281E8730"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lastRenderedPageBreak/>
        <w:t>Option 1 One-step switching with a long gap.  (0 companies)</w:t>
      </w:r>
    </w:p>
    <w:p w14:paraId="3634F575"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2 Two-step switching.  (5 companies)</w:t>
      </w:r>
    </w:p>
    <w:p w14:paraId="28B96C1C" w14:textId="77777777" w:rsidR="009F73E2" w:rsidRPr="00254223" w:rsidRDefault="009F73E2" w:rsidP="00F67877">
      <w:pPr>
        <w:pStyle w:val="afa"/>
        <w:numPr>
          <w:ilvl w:val="0"/>
          <w:numId w:val="25"/>
        </w:numPr>
        <w:overflowPunct w:val="0"/>
        <w:autoSpaceDE w:val="0"/>
        <w:autoSpaceDN w:val="0"/>
        <w:adjustRightInd w:val="0"/>
        <w:spacing w:after="120" w:line="288" w:lineRule="auto"/>
        <w:ind w:firstLineChars="0"/>
        <w:textAlignment w:val="baseline"/>
        <w:rPr>
          <w:rFonts w:eastAsia="宋体"/>
          <w:sz w:val="20"/>
          <w:szCs w:val="20"/>
          <w:lang w:eastAsia="zh-CN"/>
        </w:rPr>
      </w:pPr>
      <w:r w:rsidRPr="00254223">
        <w:rPr>
          <w:rFonts w:eastAsia="宋体"/>
          <w:sz w:val="20"/>
          <w:szCs w:val="20"/>
          <w:lang w:eastAsia="zh-CN"/>
        </w:rPr>
        <w:t>Option 3 &amp; Other comments (21 companies)</w:t>
      </w:r>
    </w:p>
    <w:p w14:paraId="6C754982" w14:textId="77777777" w:rsidR="009F73E2" w:rsidRPr="00254223" w:rsidRDefault="009F73E2" w:rsidP="009F73E2">
      <w:pPr>
        <w:pStyle w:val="afa"/>
        <w:spacing w:after="120" w:line="288" w:lineRule="auto"/>
        <w:ind w:left="420" w:firstLine="402"/>
        <w:rPr>
          <w:rFonts w:eastAsia="宋体"/>
          <w:sz w:val="20"/>
          <w:szCs w:val="20"/>
          <w:lang w:eastAsia="zh-CN"/>
        </w:rPr>
      </w:pPr>
      <w:r w:rsidRPr="00254223">
        <w:rPr>
          <w:rFonts w:eastAsia="宋体"/>
          <w:b/>
          <w:sz w:val="20"/>
          <w:szCs w:val="20"/>
          <w:lang w:eastAsia="zh-CN"/>
        </w:rPr>
        <w:t>Option 3-1</w:t>
      </w:r>
      <w:r w:rsidRPr="00254223">
        <w:rPr>
          <w:rFonts w:eastAsia="宋体"/>
          <w:sz w:val="20"/>
          <w:szCs w:val="20"/>
          <w:lang w:eastAsia="zh-CN"/>
        </w:rPr>
        <w:t xml:space="preserve"> up to UE implementation. (19 companies)</w:t>
      </w:r>
    </w:p>
    <w:p w14:paraId="6A91EA2C" w14:textId="77777777" w:rsidR="009F73E2" w:rsidRPr="00254223" w:rsidRDefault="009F73E2" w:rsidP="009F73E2">
      <w:pPr>
        <w:pStyle w:val="afa"/>
        <w:spacing w:after="120" w:line="288" w:lineRule="auto"/>
        <w:ind w:left="420" w:firstLine="400"/>
        <w:rPr>
          <w:rFonts w:eastAsia="宋体"/>
          <w:sz w:val="20"/>
          <w:szCs w:val="20"/>
          <w:lang w:eastAsia="zh-CN"/>
        </w:rPr>
      </w:pPr>
      <w:r w:rsidRPr="00254223">
        <w:rPr>
          <w:rFonts w:eastAsia="宋体"/>
          <w:sz w:val="20"/>
          <w:szCs w:val="20"/>
          <w:lang w:eastAsia="zh-CN"/>
        </w:rPr>
        <w:t xml:space="preserve">Some companies thought UE perform this in either in 1-step when feasible or 2-steps when needed. If the gap is long enough in the first place, both paging decoding and sending of busy indication can be done together. </w:t>
      </w:r>
    </w:p>
    <w:p w14:paraId="7AD19430" w14:textId="77777777" w:rsidR="009F73E2" w:rsidRPr="00254223" w:rsidRDefault="009F73E2" w:rsidP="009F73E2">
      <w:pPr>
        <w:pStyle w:val="afa"/>
        <w:spacing w:after="120" w:line="288" w:lineRule="auto"/>
        <w:ind w:left="420" w:firstLine="402"/>
        <w:rPr>
          <w:rFonts w:eastAsia="宋体"/>
          <w:sz w:val="20"/>
          <w:szCs w:val="20"/>
          <w:lang w:eastAsia="zh-CN"/>
        </w:rPr>
      </w:pPr>
      <w:r w:rsidRPr="00254223">
        <w:rPr>
          <w:rFonts w:eastAsia="宋体"/>
          <w:b/>
          <w:sz w:val="20"/>
          <w:szCs w:val="20"/>
          <w:lang w:eastAsia="zh-CN"/>
        </w:rPr>
        <w:t>Option 3-</w:t>
      </w:r>
      <w:proofErr w:type="gramStart"/>
      <w:r w:rsidRPr="00254223">
        <w:rPr>
          <w:rFonts w:eastAsia="宋体"/>
          <w:b/>
          <w:sz w:val="20"/>
          <w:szCs w:val="20"/>
          <w:lang w:eastAsia="zh-CN"/>
        </w:rPr>
        <w:t xml:space="preserve">2 </w:t>
      </w:r>
      <w:r w:rsidRPr="00254223">
        <w:rPr>
          <w:rFonts w:eastAsia="宋体"/>
          <w:sz w:val="20"/>
          <w:szCs w:val="20"/>
          <w:lang w:eastAsia="zh-CN"/>
        </w:rPr>
        <w:t xml:space="preserve"> Several</w:t>
      </w:r>
      <w:proofErr w:type="gramEnd"/>
      <w:r w:rsidRPr="00254223">
        <w:rPr>
          <w:rFonts w:eastAsia="宋体"/>
          <w:sz w:val="20"/>
          <w:szCs w:val="20"/>
          <w:lang w:eastAsia="zh-CN"/>
        </w:rPr>
        <w:t xml:space="preserve"> options should be chosen. (1 company). </w:t>
      </w:r>
    </w:p>
    <w:p w14:paraId="552EFF74" w14:textId="77777777" w:rsidR="009F73E2" w:rsidRPr="00254223" w:rsidRDefault="009F73E2" w:rsidP="009F73E2">
      <w:pPr>
        <w:pStyle w:val="afa"/>
        <w:spacing w:after="120" w:line="288" w:lineRule="auto"/>
        <w:ind w:left="420" w:firstLine="400"/>
        <w:rPr>
          <w:rFonts w:eastAsia="宋体"/>
          <w:sz w:val="20"/>
          <w:szCs w:val="20"/>
          <w:lang w:eastAsia="zh-CN"/>
        </w:rPr>
      </w:pPr>
      <w:r w:rsidRPr="00254223">
        <w:rPr>
          <w:rFonts w:eastAsia="宋体"/>
          <w:sz w:val="20"/>
          <w:szCs w:val="20"/>
          <w:lang w:eastAsia="zh-CN"/>
        </w:rPr>
        <w:t xml:space="preserve">If the UE can send the busy indication within the gap period, then there is no need to consider a two-step switching procedure. Otherwise, i.e. additional gap period is required in the UE perspective. </w:t>
      </w:r>
    </w:p>
    <w:p w14:paraId="070AF576" w14:textId="77777777" w:rsidR="009F73E2" w:rsidRPr="00254223" w:rsidRDefault="009F73E2" w:rsidP="009F73E2">
      <w:pPr>
        <w:pStyle w:val="afa"/>
        <w:spacing w:after="120" w:line="288" w:lineRule="auto"/>
        <w:ind w:left="420" w:firstLine="480"/>
        <w:rPr>
          <w:rFonts w:eastAsia="宋体"/>
          <w:lang w:eastAsia="zh-CN"/>
        </w:rPr>
      </w:pPr>
    </w:p>
    <w:p w14:paraId="4A776E0F" w14:textId="77777777" w:rsidR="009F73E2" w:rsidRPr="00254223" w:rsidRDefault="009F73E2" w:rsidP="00F20351">
      <w:pPr>
        <w:pStyle w:val="question"/>
        <w:numPr>
          <w:ilvl w:val="0"/>
          <w:numId w:val="13"/>
        </w:numPr>
        <w:jc w:val="both"/>
        <w:rPr>
          <w:b/>
        </w:rPr>
      </w:pPr>
      <w:r w:rsidRPr="00254223">
        <w:rPr>
          <w:b/>
        </w:rPr>
        <w:t xml:space="preserve"> Switching for receiving the paging and sending busy indication is up to UE implementation in one-step or two steps.</w:t>
      </w:r>
    </w:p>
    <w:p w14:paraId="562CC973" w14:textId="77777777" w:rsidR="00A87F48" w:rsidRPr="00254223" w:rsidRDefault="00A87F48" w:rsidP="00896A58"/>
    <w:p w14:paraId="4E0C426B" w14:textId="77777777" w:rsidR="0072740A" w:rsidRPr="00254223" w:rsidRDefault="00842198">
      <w:pPr>
        <w:pStyle w:val="1"/>
        <w:numPr>
          <w:ilvl w:val="0"/>
          <w:numId w:val="1"/>
        </w:numPr>
        <w:spacing w:line="240" w:lineRule="auto"/>
        <w:ind w:left="425" w:hanging="425"/>
        <w:jc w:val="left"/>
        <w:rPr>
          <w:szCs w:val="20"/>
          <w:lang w:val="en-US" w:eastAsia="en-GB"/>
        </w:rPr>
      </w:pPr>
      <w:r w:rsidRPr="00254223">
        <w:rPr>
          <w:szCs w:val="20"/>
          <w:lang w:val="en-US" w:eastAsia="en-GB"/>
        </w:rPr>
        <w:t>Conclusions</w:t>
      </w:r>
    </w:p>
    <w:p w14:paraId="475CE447" w14:textId="2357FCF7" w:rsidR="0072740A" w:rsidRPr="00254223" w:rsidRDefault="00842198">
      <w:pPr>
        <w:rPr>
          <w:sz w:val="20"/>
        </w:rPr>
      </w:pPr>
      <w:r w:rsidRPr="00254223">
        <w:rPr>
          <w:sz w:val="20"/>
        </w:rPr>
        <w:t>In this contribution, we discussed the potential issues for UE notification on network switching for multi-SIM. Based on the discussion, we have the following observation and proposals:</w:t>
      </w:r>
    </w:p>
    <w:p w14:paraId="4D5A1467" w14:textId="5A346F14" w:rsidR="003E4F43" w:rsidRPr="00254223" w:rsidRDefault="00CC1103">
      <w:pPr>
        <w:rPr>
          <w:color w:val="00B050"/>
          <w:sz w:val="20"/>
        </w:rPr>
      </w:pPr>
      <w:r w:rsidRPr="00254223">
        <w:rPr>
          <w:color w:val="00B050"/>
          <w:sz w:val="20"/>
        </w:rPr>
        <w:t>Please note that, statistics (</w:t>
      </w:r>
      <w:r w:rsidR="0023073E" w:rsidRPr="00254223">
        <w:rPr>
          <w:color w:val="00B050"/>
          <w:sz w:val="20"/>
        </w:rPr>
        <w:t>Pros</w:t>
      </w:r>
      <w:r w:rsidRPr="00254223">
        <w:rPr>
          <w:color w:val="00B050"/>
          <w:sz w:val="20"/>
        </w:rPr>
        <w:t xml:space="preserve">/Total) are added before each proposal </w:t>
      </w:r>
      <w:r w:rsidR="00B63E4A" w:rsidRPr="00254223">
        <w:rPr>
          <w:color w:val="00B050"/>
          <w:sz w:val="20"/>
        </w:rPr>
        <w:t xml:space="preserve">as reference for </w:t>
      </w:r>
      <w:r w:rsidRPr="00254223">
        <w:rPr>
          <w:color w:val="00B050"/>
          <w:sz w:val="20"/>
        </w:rPr>
        <w:t>easy agreement</w:t>
      </w:r>
      <w:r w:rsidR="00754236" w:rsidRPr="00254223">
        <w:rPr>
          <w:color w:val="00B050"/>
          <w:sz w:val="20"/>
        </w:rPr>
        <w:t>s</w:t>
      </w:r>
      <w:r w:rsidRPr="00254223">
        <w:rPr>
          <w:color w:val="00B050"/>
          <w:sz w:val="20"/>
        </w:rPr>
        <w:t>.</w:t>
      </w:r>
    </w:p>
    <w:p w14:paraId="1F0DCA03" w14:textId="44C3B733" w:rsidR="00392D7B" w:rsidRPr="00254223" w:rsidRDefault="0014150B" w:rsidP="00392D7B">
      <w:pPr>
        <w:rPr>
          <w:b/>
          <w:color w:val="0070C0"/>
          <w:lang w:eastAsia="en-GB"/>
        </w:rPr>
      </w:pPr>
      <w:r w:rsidRPr="00254223">
        <w:rPr>
          <w:b/>
          <w:color w:val="0070C0"/>
          <w:lang w:eastAsia="en-GB"/>
        </w:rPr>
        <w:t>NAS vs. RRC signalling for network switching</w:t>
      </w:r>
    </w:p>
    <w:p w14:paraId="7B60A138" w14:textId="00EF697B" w:rsidR="005D7529" w:rsidRPr="00254223" w:rsidRDefault="00987D56" w:rsidP="00E36E3F">
      <w:pPr>
        <w:pStyle w:val="question"/>
        <w:numPr>
          <w:ilvl w:val="0"/>
          <w:numId w:val="32"/>
        </w:numPr>
        <w:rPr>
          <w:b/>
        </w:rPr>
      </w:pPr>
      <w:r w:rsidRPr="00254223">
        <w:rPr>
          <w:b/>
        </w:rPr>
        <w:t>(28/28)</w:t>
      </w:r>
      <w:r w:rsidR="00AF5CB3" w:rsidRPr="00254223">
        <w:rPr>
          <w:b/>
        </w:rPr>
        <w:t xml:space="preserve"> </w:t>
      </w:r>
      <w:r w:rsidR="005D7529" w:rsidRPr="00254223">
        <w:rPr>
          <w:b/>
        </w:rPr>
        <w:t>AS level signalling is used to support the switching procedure for keeping the UE in RRC_CONNECTED state.</w:t>
      </w:r>
    </w:p>
    <w:p w14:paraId="507F942B" w14:textId="7BAE4C67" w:rsidR="0014150B" w:rsidRPr="00254223" w:rsidRDefault="008169FF" w:rsidP="00E36E3F">
      <w:pPr>
        <w:pStyle w:val="question"/>
        <w:numPr>
          <w:ilvl w:val="0"/>
          <w:numId w:val="32"/>
        </w:numPr>
        <w:rPr>
          <w:b/>
        </w:rPr>
      </w:pPr>
      <w:r w:rsidRPr="00254223">
        <w:rPr>
          <w:b/>
        </w:rPr>
        <w:t>(18/29)</w:t>
      </w:r>
      <w:r w:rsidR="00AF5CB3" w:rsidRPr="00254223">
        <w:rPr>
          <w:b/>
        </w:rPr>
        <w:t xml:space="preserve"> </w:t>
      </w:r>
      <w:r w:rsidR="005D7529" w:rsidRPr="00254223">
        <w:rPr>
          <w:b/>
        </w:rPr>
        <w:t xml:space="preserve">RRC based </w:t>
      </w:r>
      <w:proofErr w:type="spellStart"/>
      <w:r w:rsidR="005D7529" w:rsidRPr="00254223">
        <w:rPr>
          <w:b/>
        </w:rPr>
        <w:t>signaling</w:t>
      </w:r>
      <w:proofErr w:type="spellEnd"/>
      <w:r w:rsidR="005D7529" w:rsidRPr="00254223">
        <w:rPr>
          <w:b/>
        </w:rPr>
        <w:t xml:space="preserve"> is used to support switching procedure for leaving RRC_CONNECTED state to RRC_IDLE state. FFS if NAS based signalling is also used. </w:t>
      </w:r>
    </w:p>
    <w:p w14:paraId="6375C703" w14:textId="13330DD5" w:rsidR="0014150B" w:rsidRPr="00254223" w:rsidRDefault="0014150B" w:rsidP="0014150B">
      <w:pPr>
        <w:rPr>
          <w:b/>
          <w:color w:val="0070C0"/>
          <w:lang w:eastAsia="en-GB"/>
        </w:rPr>
      </w:pPr>
      <w:r w:rsidRPr="00254223">
        <w:rPr>
          <w:b/>
          <w:color w:val="0070C0"/>
          <w:lang w:eastAsia="en-GB"/>
        </w:rPr>
        <w:t>Network switching details</w:t>
      </w:r>
    </w:p>
    <w:p w14:paraId="068F86AF" w14:textId="4569A518" w:rsidR="006668D4" w:rsidRPr="00254223" w:rsidRDefault="00C42470" w:rsidP="00E36E3F">
      <w:pPr>
        <w:pStyle w:val="question"/>
        <w:numPr>
          <w:ilvl w:val="0"/>
          <w:numId w:val="32"/>
        </w:numPr>
        <w:rPr>
          <w:b/>
        </w:rPr>
      </w:pPr>
      <w:r w:rsidRPr="00254223">
        <w:rPr>
          <w:b/>
        </w:rPr>
        <w:t>(20/26)</w:t>
      </w:r>
      <w:r w:rsidR="00AF5CB3" w:rsidRPr="00254223">
        <w:rPr>
          <w:b/>
        </w:rPr>
        <w:t xml:space="preserve"> </w:t>
      </w:r>
      <w:r w:rsidR="006668D4" w:rsidRPr="00254223">
        <w:rPr>
          <w:b/>
        </w:rPr>
        <w:t>The RRC Switching Notification Message for long-time switching includes preferred RRC state as baseline, FFS whether other information is needed, e.g. duration of switching, duration of switching.</w:t>
      </w:r>
    </w:p>
    <w:p w14:paraId="4B2E8B64" w14:textId="303391B5" w:rsidR="006668D4" w:rsidRPr="00254223" w:rsidRDefault="00484194" w:rsidP="00E36E3F">
      <w:pPr>
        <w:pStyle w:val="question"/>
        <w:numPr>
          <w:ilvl w:val="0"/>
          <w:numId w:val="32"/>
        </w:numPr>
        <w:rPr>
          <w:b/>
        </w:rPr>
      </w:pPr>
      <w:r w:rsidRPr="00254223">
        <w:rPr>
          <w:b/>
        </w:rPr>
        <w:t>(14/25)</w:t>
      </w:r>
      <w:r w:rsidR="00AF5CB3" w:rsidRPr="00254223">
        <w:rPr>
          <w:b/>
        </w:rPr>
        <w:t xml:space="preserve"> </w:t>
      </w:r>
      <w:r w:rsidR="006668D4" w:rsidRPr="00254223">
        <w:rPr>
          <w:b/>
        </w:rPr>
        <w:t xml:space="preserve">UE is allowed to perform switching without the reception of </w:t>
      </w:r>
      <w:proofErr w:type="spellStart"/>
      <w:r w:rsidR="006668D4" w:rsidRPr="00254223">
        <w:rPr>
          <w:b/>
        </w:rPr>
        <w:t>RRCRelease</w:t>
      </w:r>
      <w:proofErr w:type="spellEnd"/>
      <w:r w:rsidR="006668D4" w:rsidRPr="00254223">
        <w:rPr>
          <w:b/>
        </w:rPr>
        <w:t xml:space="preserve"> message and goes to RRC_IDLE. FFS for RRC_INACTIVE state. UE waits in network A for Response Message within a certain time.</w:t>
      </w:r>
    </w:p>
    <w:p w14:paraId="53A64E6C" w14:textId="787B608A" w:rsidR="006668D4" w:rsidRPr="00254223" w:rsidRDefault="00FB67A0" w:rsidP="00E36E3F">
      <w:pPr>
        <w:pStyle w:val="question"/>
        <w:numPr>
          <w:ilvl w:val="0"/>
          <w:numId w:val="32"/>
        </w:numPr>
        <w:rPr>
          <w:b/>
        </w:rPr>
      </w:pPr>
      <w:r w:rsidRPr="00254223">
        <w:rPr>
          <w:b/>
        </w:rPr>
        <w:t>(19/26)</w:t>
      </w:r>
      <w:r w:rsidR="00AF5CB3" w:rsidRPr="00254223">
        <w:rPr>
          <w:b/>
        </w:rPr>
        <w:t xml:space="preserve"> </w:t>
      </w:r>
      <w:r w:rsidR="006668D4" w:rsidRPr="00254223">
        <w:rPr>
          <w:b/>
        </w:rPr>
        <w:t xml:space="preserve">The periodic short-time switching procedure contains the switching notification message and RRC Reconfiguration procedure to configure gaps. the switching notification message is triggered if the existing gap cannot meet the Multi-SIM requirement. </w:t>
      </w:r>
    </w:p>
    <w:p w14:paraId="2E1B6FEF" w14:textId="3C7F3E07" w:rsidR="006668D4" w:rsidRPr="00254223" w:rsidRDefault="007713DC" w:rsidP="00E36E3F">
      <w:pPr>
        <w:pStyle w:val="question"/>
        <w:numPr>
          <w:ilvl w:val="0"/>
          <w:numId w:val="32"/>
        </w:numPr>
        <w:rPr>
          <w:b/>
        </w:rPr>
      </w:pPr>
      <w:r w:rsidRPr="00254223">
        <w:rPr>
          <w:b/>
        </w:rPr>
        <w:t>(19/26)</w:t>
      </w:r>
      <w:r w:rsidR="00AF5CB3" w:rsidRPr="00254223">
        <w:rPr>
          <w:b/>
        </w:rPr>
        <w:t xml:space="preserve"> </w:t>
      </w:r>
      <w:r w:rsidR="006668D4" w:rsidRPr="00254223">
        <w:rPr>
          <w:b/>
        </w:rPr>
        <w:t>the RRC switching notification message for periodic short-time switching includes Gap pattern request. FFS other information, e.g.  Indication of Need for Gap.</w:t>
      </w:r>
    </w:p>
    <w:p w14:paraId="6DA1F079" w14:textId="26203433" w:rsidR="006668D4" w:rsidRPr="00254223" w:rsidRDefault="00482EC1" w:rsidP="00E36E3F">
      <w:pPr>
        <w:pStyle w:val="question"/>
        <w:numPr>
          <w:ilvl w:val="0"/>
          <w:numId w:val="32"/>
        </w:numPr>
        <w:rPr>
          <w:b/>
        </w:rPr>
      </w:pPr>
      <w:r w:rsidRPr="00254223">
        <w:rPr>
          <w:b/>
        </w:rPr>
        <w:t>(19/26)</w:t>
      </w:r>
      <w:r w:rsidR="00AF5CB3" w:rsidRPr="00254223">
        <w:rPr>
          <w:b/>
        </w:rPr>
        <w:t xml:space="preserve"> </w:t>
      </w:r>
      <w:r w:rsidR="006668D4" w:rsidRPr="00254223">
        <w:rPr>
          <w:b/>
        </w:rPr>
        <w:t>The switching notification message for one-shot short-time switching carries gap pattern request information. FFS use the common switching notification message for the one-shot and periodic short-time switching.</w:t>
      </w:r>
    </w:p>
    <w:p w14:paraId="78934B30" w14:textId="7EC85DF2" w:rsidR="006668D4" w:rsidRPr="00254223" w:rsidRDefault="005B1AB2" w:rsidP="00E36E3F">
      <w:pPr>
        <w:pStyle w:val="question"/>
        <w:numPr>
          <w:ilvl w:val="0"/>
          <w:numId w:val="32"/>
        </w:numPr>
        <w:rPr>
          <w:b/>
        </w:rPr>
      </w:pPr>
      <w:r w:rsidRPr="00254223">
        <w:rPr>
          <w:b/>
        </w:rPr>
        <w:t xml:space="preserve"> </w:t>
      </w:r>
      <w:r w:rsidR="0099508B" w:rsidRPr="00254223">
        <w:rPr>
          <w:b/>
        </w:rPr>
        <w:t>(17/25)</w:t>
      </w:r>
      <w:r w:rsidR="00AF5CB3" w:rsidRPr="00254223">
        <w:rPr>
          <w:b/>
        </w:rPr>
        <w:t xml:space="preserve"> </w:t>
      </w:r>
      <w:r w:rsidR="006668D4" w:rsidRPr="00254223">
        <w:rPr>
          <w:b/>
        </w:rPr>
        <w:t>A Return message is not needed for one-shot short-time switching.</w:t>
      </w:r>
    </w:p>
    <w:p w14:paraId="45B86CBE" w14:textId="67C9070C" w:rsidR="006668D4" w:rsidRPr="00254223" w:rsidRDefault="00382363" w:rsidP="00E36E3F">
      <w:pPr>
        <w:pStyle w:val="question"/>
        <w:numPr>
          <w:ilvl w:val="0"/>
          <w:numId w:val="32"/>
        </w:numPr>
        <w:rPr>
          <w:b/>
        </w:rPr>
      </w:pPr>
      <w:r w:rsidRPr="00254223">
        <w:rPr>
          <w:b/>
        </w:rPr>
        <w:t>(19</w:t>
      </w:r>
      <w:r w:rsidR="003E0FCB" w:rsidRPr="00254223">
        <w:rPr>
          <w:b/>
        </w:rPr>
        <w:t>/26</w:t>
      </w:r>
      <w:r w:rsidRPr="00254223">
        <w:rPr>
          <w:b/>
        </w:rPr>
        <w:t>)</w:t>
      </w:r>
      <w:r w:rsidR="00AF5CB3" w:rsidRPr="00254223">
        <w:rPr>
          <w:b/>
        </w:rPr>
        <w:t xml:space="preserve"> </w:t>
      </w:r>
      <w:r w:rsidR="006668D4" w:rsidRPr="00254223">
        <w:rPr>
          <w:b/>
        </w:rPr>
        <w:t xml:space="preserve">the general RRC procedure of sending Busy Indication in RRC_INACTIVE state includes: UE sends busy indication in the RRC connection resume request message, and the network confirms the busy indication via </w:t>
      </w:r>
      <w:proofErr w:type="spellStart"/>
      <w:r w:rsidR="006668D4" w:rsidRPr="00254223">
        <w:rPr>
          <w:b/>
        </w:rPr>
        <w:t>RRCRelease</w:t>
      </w:r>
      <w:proofErr w:type="spellEnd"/>
    </w:p>
    <w:p w14:paraId="6FBC0978" w14:textId="31823186" w:rsidR="005B1AB2" w:rsidRPr="00254223" w:rsidRDefault="005B1AB2" w:rsidP="005B1AB2">
      <w:pPr>
        <w:rPr>
          <w:b/>
          <w:color w:val="0070C0"/>
          <w:lang w:eastAsia="en-GB"/>
        </w:rPr>
      </w:pPr>
      <w:r w:rsidRPr="00254223">
        <w:rPr>
          <w:b/>
          <w:color w:val="0070C0"/>
          <w:lang w:eastAsia="en-GB"/>
        </w:rPr>
        <w:lastRenderedPageBreak/>
        <w:t>If Busy indication is supported:</w:t>
      </w:r>
    </w:p>
    <w:p w14:paraId="4F309C0D" w14:textId="2F4EA962" w:rsidR="006668D4" w:rsidRPr="00254223" w:rsidRDefault="00D84886" w:rsidP="00E36E3F">
      <w:pPr>
        <w:pStyle w:val="question"/>
        <w:numPr>
          <w:ilvl w:val="0"/>
          <w:numId w:val="32"/>
        </w:numPr>
        <w:rPr>
          <w:b/>
        </w:rPr>
      </w:pPr>
      <w:r w:rsidRPr="00254223">
        <w:rPr>
          <w:b/>
          <w:lang w:eastAsia="zh-CN"/>
        </w:rPr>
        <w:t>(19/25)</w:t>
      </w:r>
      <w:r w:rsidR="00964574" w:rsidRPr="00254223">
        <w:rPr>
          <w:b/>
          <w:lang w:eastAsia="zh-CN"/>
        </w:rPr>
        <w:t xml:space="preserve"> </w:t>
      </w:r>
      <w:r w:rsidR="006668D4" w:rsidRPr="00254223">
        <w:rPr>
          <w:b/>
        </w:rPr>
        <w:t>UE shall keep RRC_</w:t>
      </w:r>
      <w:proofErr w:type="gramStart"/>
      <w:r w:rsidR="006668D4" w:rsidRPr="00254223">
        <w:rPr>
          <w:b/>
        </w:rPr>
        <w:t>CONNECTED  in</w:t>
      </w:r>
      <w:proofErr w:type="gramEnd"/>
      <w:r w:rsidR="006668D4" w:rsidRPr="00254223">
        <w:rPr>
          <w:b/>
        </w:rPr>
        <w:t xml:space="preserve"> network A during sending busy indication in network B.</w:t>
      </w:r>
    </w:p>
    <w:p w14:paraId="16DF6F33" w14:textId="2429F747" w:rsidR="006668D4" w:rsidRPr="00254223" w:rsidRDefault="00767179" w:rsidP="00E36E3F">
      <w:pPr>
        <w:pStyle w:val="question"/>
        <w:numPr>
          <w:ilvl w:val="0"/>
          <w:numId w:val="32"/>
        </w:numPr>
        <w:rPr>
          <w:b/>
        </w:rPr>
      </w:pPr>
      <w:r w:rsidRPr="00254223">
        <w:rPr>
          <w:b/>
          <w:lang w:eastAsia="zh-CN"/>
        </w:rPr>
        <w:t>(19/25)</w:t>
      </w:r>
      <w:r w:rsidR="00337307" w:rsidRPr="00254223">
        <w:rPr>
          <w:b/>
          <w:lang w:eastAsia="zh-CN"/>
        </w:rPr>
        <w:t xml:space="preserve"> </w:t>
      </w:r>
      <w:r w:rsidR="006668D4" w:rsidRPr="00254223">
        <w:rPr>
          <w:b/>
        </w:rPr>
        <w:t>Switching for receiving the paging and sending busy indication is up to UE implementation in one-step or two steps.</w:t>
      </w:r>
    </w:p>
    <w:p w14:paraId="29FB8368" w14:textId="77777777" w:rsidR="00392D7B" w:rsidRPr="00254223" w:rsidRDefault="00392D7B" w:rsidP="00392D7B">
      <w:pPr>
        <w:rPr>
          <w:lang w:val="en-US" w:eastAsia="en-GB"/>
        </w:rPr>
      </w:pPr>
    </w:p>
    <w:p w14:paraId="047330B4" w14:textId="77777777" w:rsidR="0072740A" w:rsidRPr="00254223" w:rsidRDefault="00842198">
      <w:pPr>
        <w:pStyle w:val="1"/>
        <w:numPr>
          <w:ilvl w:val="0"/>
          <w:numId w:val="1"/>
        </w:numPr>
        <w:spacing w:line="240" w:lineRule="auto"/>
        <w:ind w:left="425" w:hanging="425"/>
        <w:jc w:val="left"/>
        <w:rPr>
          <w:szCs w:val="20"/>
          <w:lang w:val="en-US" w:eastAsia="en-GB"/>
        </w:rPr>
      </w:pPr>
      <w:bookmarkStart w:id="10" w:name="_Toc502437832"/>
      <w:r w:rsidRPr="00254223">
        <w:rPr>
          <w:szCs w:val="20"/>
          <w:lang w:val="en-US" w:eastAsia="en-GB"/>
        </w:rPr>
        <w:t>Reference</w:t>
      </w:r>
    </w:p>
    <w:bookmarkEnd w:id="10"/>
    <w:p w14:paraId="52201F57" w14:textId="77777777" w:rsidR="0072740A" w:rsidRPr="00265FE4" w:rsidRDefault="00842198" w:rsidP="00265FE4">
      <w:pPr>
        <w:pStyle w:val="afa"/>
        <w:numPr>
          <w:ilvl w:val="0"/>
          <w:numId w:val="12"/>
        </w:numPr>
        <w:overflowPunct w:val="0"/>
        <w:autoSpaceDE w:val="0"/>
        <w:autoSpaceDN w:val="0"/>
        <w:adjustRightInd w:val="0"/>
        <w:spacing w:line="256" w:lineRule="auto"/>
        <w:ind w:firstLineChars="0"/>
        <w:rPr>
          <w:sz w:val="20"/>
          <w:szCs w:val="20"/>
        </w:rPr>
      </w:pPr>
      <w:r w:rsidRPr="00265FE4">
        <w:rPr>
          <w:sz w:val="20"/>
          <w:szCs w:val="20"/>
        </w:rPr>
        <w:t>RP-201309 Revision on WID Support for Multi-SIM devices.</w:t>
      </w:r>
    </w:p>
    <w:p w14:paraId="32706F6C" w14:textId="6D08E210" w:rsidR="001E360B" w:rsidRPr="00265FE4" w:rsidRDefault="001E360B" w:rsidP="00265FE4">
      <w:pPr>
        <w:pStyle w:val="afa"/>
        <w:numPr>
          <w:ilvl w:val="0"/>
          <w:numId w:val="12"/>
        </w:numPr>
        <w:overflowPunct w:val="0"/>
        <w:autoSpaceDE w:val="0"/>
        <w:autoSpaceDN w:val="0"/>
        <w:adjustRightInd w:val="0"/>
        <w:spacing w:line="256" w:lineRule="auto"/>
        <w:ind w:firstLineChars="0"/>
        <w:rPr>
          <w:sz w:val="20"/>
          <w:szCs w:val="20"/>
        </w:rPr>
      </w:pPr>
      <w:r w:rsidRPr="00265FE4">
        <w:rPr>
          <w:sz w:val="20"/>
          <w:szCs w:val="20"/>
        </w:rPr>
        <w:t>R2-2102262</w:t>
      </w:r>
      <w:r w:rsidR="005B0E1A" w:rsidRPr="00265FE4">
        <w:rPr>
          <w:sz w:val="20"/>
          <w:szCs w:val="20"/>
        </w:rPr>
        <w:t xml:space="preserve"> </w:t>
      </w:r>
      <w:r w:rsidRPr="00265FE4">
        <w:rPr>
          <w:sz w:val="20"/>
          <w:szCs w:val="20"/>
        </w:rPr>
        <w:t>[post112-</w:t>
      </w:r>
      <w:proofErr w:type="gramStart"/>
      <w:r w:rsidRPr="00265FE4">
        <w:rPr>
          <w:sz w:val="20"/>
          <w:szCs w:val="20"/>
        </w:rPr>
        <w:t>e][</w:t>
      </w:r>
      <w:proofErr w:type="gramEnd"/>
      <w:r w:rsidRPr="00265FE4">
        <w:rPr>
          <w:sz w:val="20"/>
          <w:szCs w:val="20"/>
        </w:rPr>
        <w:t>256][Multi-SIM] Network switching details (vivo)</w:t>
      </w:r>
    </w:p>
    <w:p w14:paraId="36919FF3" w14:textId="158AA609" w:rsidR="001E360B" w:rsidRDefault="001E360B" w:rsidP="00265FE4">
      <w:pPr>
        <w:pStyle w:val="afa"/>
        <w:numPr>
          <w:ilvl w:val="0"/>
          <w:numId w:val="12"/>
        </w:numPr>
        <w:overflowPunct w:val="0"/>
        <w:autoSpaceDE w:val="0"/>
        <w:autoSpaceDN w:val="0"/>
        <w:adjustRightInd w:val="0"/>
        <w:spacing w:line="256" w:lineRule="auto"/>
        <w:ind w:firstLineChars="0"/>
        <w:rPr>
          <w:sz w:val="20"/>
          <w:szCs w:val="20"/>
        </w:rPr>
      </w:pPr>
      <w:r w:rsidRPr="00265FE4">
        <w:rPr>
          <w:sz w:val="20"/>
          <w:szCs w:val="20"/>
        </w:rPr>
        <w:t>R2-2101981</w:t>
      </w:r>
      <w:r w:rsidR="005B0E1A" w:rsidRPr="00265FE4">
        <w:rPr>
          <w:sz w:val="20"/>
          <w:szCs w:val="20"/>
        </w:rPr>
        <w:t xml:space="preserve"> </w:t>
      </w:r>
      <w:r w:rsidRPr="00265FE4">
        <w:rPr>
          <w:sz w:val="20"/>
          <w:szCs w:val="20"/>
        </w:rPr>
        <w:t>Summary of [AT113-</w:t>
      </w:r>
      <w:proofErr w:type="gramStart"/>
      <w:r w:rsidRPr="00265FE4">
        <w:rPr>
          <w:sz w:val="20"/>
          <w:szCs w:val="20"/>
        </w:rPr>
        <w:t>e][</w:t>
      </w:r>
      <w:proofErr w:type="gramEnd"/>
      <w:r w:rsidRPr="00265FE4">
        <w:rPr>
          <w:sz w:val="20"/>
          <w:szCs w:val="20"/>
        </w:rPr>
        <w:t>242][NR][Multi-SIM] NAS vs. RRC signalling for paging collision and network switching (vivo)</w:t>
      </w:r>
    </w:p>
    <w:p w14:paraId="0310520F" w14:textId="2428B210" w:rsidR="005D4054" w:rsidRDefault="005D4054" w:rsidP="005D4054">
      <w:pPr>
        <w:pStyle w:val="afa"/>
        <w:overflowPunct w:val="0"/>
        <w:autoSpaceDE w:val="0"/>
        <w:autoSpaceDN w:val="0"/>
        <w:adjustRightInd w:val="0"/>
        <w:spacing w:line="256" w:lineRule="auto"/>
        <w:ind w:left="420" w:firstLineChars="0" w:firstLine="0"/>
        <w:rPr>
          <w:sz w:val="20"/>
          <w:szCs w:val="20"/>
        </w:rPr>
      </w:pPr>
    </w:p>
    <w:p w14:paraId="4843D486" w14:textId="5F050561" w:rsidR="005D4054" w:rsidRPr="00265FE4" w:rsidRDefault="005D4054" w:rsidP="005D4054">
      <w:pPr>
        <w:pStyle w:val="afa"/>
        <w:overflowPunct w:val="0"/>
        <w:autoSpaceDE w:val="0"/>
        <w:autoSpaceDN w:val="0"/>
        <w:adjustRightInd w:val="0"/>
        <w:spacing w:line="256" w:lineRule="auto"/>
        <w:ind w:left="420" w:firstLineChars="0" w:firstLine="0"/>
        <w:rPr>
          <w:sz w:val="20"/>
          <w:szCs w:val="20"/>
        </w:rPr>
      </w:pPr>
      <w:r>
        <w:rPr>
          <w:rFonts w:eastAsiaTheme="minorEastAsia"/>
          <w:sz w:val="20"/>
          <w:szCs w:val="20"/>
          <w:lang w:eastAsia="zh-CN"/>
        </w:rPr>
        <w:t>The reference of</w:t>
      </w:r>
      <w:r>
        <w:rPr>
          <w:rFonts w:eastAsiaTheme="minorEastAsia"/>
          <w:sz w:val="20"/>
          <w:szCs w:val="20"/>
          <w:lang w:eastAsia="zh-CN"/>
        </w:rPr>
        <w:t xml:space="preserve"> </w:t>
      </w:r>
      <w:r w:rsidRPr="00265FE4">
        <w:rPr>
          <w:sz w:val="20"/>
          <w:szCs w:val="20"/>
        </w:rPr>
        <w:t>R2-2102262 [post112-</w:t>
      </w:r>
      <w:proofErr w:type="gramStart"/>
      <w:r w:rsidRPr="00265FE4">
        <w:rPr>
          <w:sz w:val="20"/>
          <w:szCs w:val="20"/>
        </w:rPr>
        <w:t>e][</w:t>
      </w:r>
      <w:proofErr w:type="gramEnd"/>
      <w:r w:rsidRPr="00265FE4">
        <w:rPr>
          <w:sz w:val="20"/>
          <w:szCs w:val="20"/>
        </w:rPr>
        <w:t>256]</w:t>
      </w:r>
      <w:r w:rsidR="00E043F7" w:rsidRPr="00E043F7">
        <w:rPr>
          <w:sz w:val="20"/>
          <w:szCs w:val="20"/>
        </w:rPr>
        <w:t xml:space="preserve"> </w:t>
      </w:r>
      <w:r w:rsidR="00E043F7" w:rsidRPr="00265FE4">
        <w:rPr>
          <w:sz w:val="20"/>
          <w:szCs w:val="20"/>
        </w:rPr>
        <w:t>Network switching details</w:t>
      </w:r>
      <w:r w:rsidR="00B458C2">
        <w:rPr>
          <w:sz w:val="20"/>
          <w:szCs w:val="20"/>
        </w:rPr>
        <w:t>:</w:t>
      </w:r>
    </w:p>
    <w:p w14:paraId="36D24545" w14:textId="77777777" w:rsidR="0064174B" w:rsidRPr="00265FE4"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w:t>
      </w:r>
      <w:proofErr w:type="gramStart"/>
      <w:r>
        <w:rPr>
          <w:sz w:val="20"/>
          <w:szCs w:val="20"/>
        </w:rPr>
        <w:t>2010246  On</w:t>
      </w:r>
      <w:proofErr w:type="gramEnd"/>
      <w:r>
        <w:rPr>
          <w:sz w:val="20"/>
          <w:szCs w:val="20"/>
        </w:rPr>
        <w:t xml:space="preserve"> coordinated switch from NW for MUSIM device</w:t>
      </w:r>
      <w:r>
        <w:rPr>
          <w:sz w:val="20"/>
          <w:szCs w:val="20"/>
        </w:rPr>
        <w:tab/>
        <w:t xml:space="preserve">Huawei, </w:t>
      </w:r>
      <w:proofErr w:type="spellStart"/>
      <w:r>
        <w:rPr>
          <w:sz w:val="20"/>
          <w:szCs w:val="20"/>
        </w:rPr>
        <w:t>HiSilicon</w:t>
      </w:r>
      <w:proofErr w:type="spellEnd"/>
    </w:p>
    <w:p w14:paraId="3BB83398"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w:t>
      </w:r>
      <w:proofErr w:type="gramStart"/>
      <w:r>
        <w:rPr>
          <w:sz w:val="20"/>
          <w:szCs w:val="20"/>
        </w:rPr>
        <w:t>2008872  Discussion</w:t>
      </w:r>
      <w:proofErr w:type="gramEnd"/>
      <w:r>
        <w:rPr>
          <w:sz w:val="20"/>
          <w:szCs w:val="20"/>
        </w:rPr>
        <w:t xml:space="preserve"> on graceful leaving and busy indication</w:t>
      </w:r>
      <w:r>
        <w:rPr>
          <w:sz w:val="20"/>
          <w:szCs w:val="20"/>
        </w:rPr>
        <w:tab/>
        <w:t>OPPO</w:t>
      </w:r>
    </w:p>
    <w:p w14:paraId="24A02BA8"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R2-2008956</w:t>
      </w:r>
      <w:r>
        <w:rPr>
          <w:sz w:val="20"/>
          <w:szCs w:val="20"/>
        </w:rPr>
        <w:tab/>
        <w:t>Discussion on UE Notification on Network Switching</w:t>
      </w:r>
      <w:r>
        <w:rPr>
          <w:sz w:val="20"/>
          <w:szCs w:val="20"/>
        </w:rPr>
        <w:tab/>
        <w:t>CATT</w:t>
      </w:r>
    </w:p>
    <w:p w14:paraId="2FB792EA"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R2-2010350</w:t>
      </w:r>
      <w:r>
        <w:rPr>
          <w:sz w:val="20"/>
          <w:szCs w:val="20"/>
        </w:rPr>
        <w:tab/>
        <w:t>Discussion on switching mechanism for multi-SIM</w:t>
      </w:r>
      <w:r>
        <w:rPr>
          <w:sz w:val="20"/>
          <w:szCs w:val="20"/>
        </w:rPr>
        <w:tab/>
        <w:t>Samsung Electronics Co., Ltd</w:t>
      </w:r>
    </w:p>
    <w:p w14:paraId="308BEE67"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R2-2009557</w:t>
      </w:r>
      <w:r>
        <w:rPr>
          <w:sz w:val="20"/>
          <w:szCs w:val="20"/>
        </w:rPr>
        <w:tab/>
        <w:t>Switching between two links for Multi-SIM</w:t>
      </w:r>
      <w:r>
        <w:rPr>
          <w:sz w:val="20"/>
          <w:szCs w:val="20"/>
        </w:rPr>
        <w:tab/>
        <w:t>Qualcomm Incorporated</w:t>
      </w:r>
      <w:r>
        <w:rPr>
          <w:sz w:val="20"/>
          <w:szCs w:val="20"/>
        </w:rPr>
        <w:tab/>
      </w:r>
    </w:p>
    <w:p w14:paraId="0345C5A1"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R2-2009856</w:t>
      </w:r>
      <w:r>
        <w:rPr>
          <w:sz w:val="20"/>
          <w:szCs w:val="20"/>
        </w:rPr>
        <w:tab/>
        <w:t>Switching Notification in MUSIM</w:t>
      </w:r>
      <w:r>
        <w:rPr>
          <w:sz w:val="20"/>
          <w:szCs w:val="20"/>
        </w:rPr>
        <w:tab/>
        <w:t>Lenovo, Motorola Mobility</w:t>
      </w:r>
    </w:p>
    <w:p w14:paraId="26BB6DA8"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R2-2010477</w:t>
      </w:r>
      <w:r>
        <w:rPr>
          <w:sz w:val="20"/>
          <w:szCs w:val="20"/>
        </w:rPr>
        <w:tab/>
        <w:t>Network Switching for Multi-SIM UEs</w:t>
      </w:r>
      <w:r>
        <w:rPr>
          <w:sz w:val="20"/>
          <w:szCs w:val="20"/>
        </w:rPr>
        <w:tab/>
        <w:t>Charter Communications, Inc</w:t>
      </w:r>
    </w:p>
    <w:p w14:paraId="7F6A9A66"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R2-2009265</w:t>
      </w:r>
      <w:r>
        <w:rPr>
          <w:sz w:val="20"/>
          <w:szCs w:val="20"/>
        </w:rPr>
        <w:tab/>
        <w:t>Scenarios and Impact analysis for Switching Notification</w:t>
      </w:r>
      <w:r>
        <w:rPr>
          <w:sz w:val="20"/>
          <w:szCs w:val="20"/>
        </w:rPr>
        <w:tab/>
        <w:t>Nokia, Nokia Shanghai Bell</w:t>
      </w:r>
    </w:p>
    <w:p w14:paraId="37B24021"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R2-2009506</w:t>
      </w:r>
      <w:r>
        <w:rPr>
          <w:sz w:val="20"/>
          <w:szCs w:val="20"/>
        </w:rPr>
        <w:tab/>
        <w:t>MUSIM Network Switching</w:t>
      </w:r>
      <w:r>
        <w:rPr>
          <w:sz w:val="20"/>
          <w:szCs w:val="20"/>
        </w:rPr>
        <w:tab/>
        <w:t>Apple</w:t>
      </w:r>
    </w:p>
    <w:p w14:paraId="4C52FC3E"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R2-2010428</w:t>
      </w:r>
      <w:r>
        <w:rPr>
          <w:sz w:val="20"/>
          <w:szCs w:val="20"/>
        </w:rPr>
        <w:tab/>
        <w:t>Mechanism for UE to notify network switching</w:t>
      </w:r>
      <w:r>
        <w:rPr>
          <w:sz w:val="20"/>
          <w:szCs w:val="20"/>
        </w:rPr>
        <w:tab/>
      </w:r>
      <w:proofErr w:type="spellStart"/>
      <w:r>
        <w:rPr>
          <w:sz w:val="20"/>
          <w:szCs w:val="20"/>
        </w:rPr>
        <w:t>ASUSTeK</w:t>
      </w:r>
      <w:proofErr w:type="spellEnd"/>
    </w:p>
    <w:p w14:paraId="26A3B097"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R2-2009658</w:t>
      </w:r>
      <w:r>
        <w:rPr>
          <w:sz w:val="20"/>
          <w:szCs w:val="20"/>
        </w:rPr>
        <w:tab/>
        <w:t>RRC-based coordinated switch for multi-USIM UE</w:t>
      </w:r>
      <w:r>
        <w:rPr>
          <w:sz w:val="20"/>
          <w:szCs w:val="20"/>
        </w:rPr>
        <w:tab/>
        <w:t>NEC</w:t>
      </w:r>
    </w:p>
    <w:p w14:paraId="70BA5111"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R2-2010286</w:t>
      </w:r>
      <w:r>
        <w:rPr>
          <w:sz w:val="20"/>
          <w:szCs w:val="20"/>
        </w:rPr>
        <w:tab/>
        <w:t>SIM Switching Handling in MUSIM</w:t>
      </w:r>
      <w:r>
        <w:rPr>
          <w:sz w:val="20"/>
          <w:szCs w:val="20"/>
        </w:rPr>
        <w:tab/>
        <w:t>LG Electronics</w:t>
      </w:r>
    </w:p>
    <w:p w14:paraId="36C4EC91"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R2-2009781</w:t>
      </w:r>
      <w:r>
        <w:rPr>
          <w:sz w:val="20"/>
          <w:szCs w:val="20"/>
        </w:rPr>
        <w:tab/>
        <w:t>Discussion of the UE switching problem</w:t>
      </w:r>
      <w:r>
        <w:rPr>
          <w:sz w:val="20"/>
          <w:szCs w:val="20"/>
        </w:rPr>
        <w:tab/>
        <w:t>Xiaomi</w:t>
      </w:r>
    </w:p>
    <w:p w14:paraId="3BB44607"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R2-2009787</w:t>
      </w:r>
      <w:r>
        <w:rPr>
          <w:sz w:val="20"/>
          <w:szCs w:val="20"/>
        </w:rPr>
        <w:tab/>
        <w:t>Support for Multi-SIM Devices - Notification upon Network Switching</w:t>
      </w:r>
      <w:r>
        <w:rPr>
          <w:sz w:val="20"/>
          <w:szCs w:val="20"/>
        </w:rPr>
        <w:tab/>
        <w:t>MediaTek Inc.</w:t>
      </w:r>
    </w:p>
    <w:p w14:paraId="0DEF3BBC" w14:textId="77777777"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R2-2009327</w:t>
      </w:r>
      <w:r>
        <w:rPr>
          <w:sz w:val="20"/>
          <w:szCs w:val="20"/>
        </w:rPr>
        <w:tab/>
        <w:t>UE notification on network switching for multi-SIM</w:t>
      </w:r>
      <w:r>
        <w:rPr>
          <w:sz w:val="20"/>
          <w:szCs w:val="20"/>
        </w:rPr>
        <w:tab/>
        <w:t>vivo</w:t>
      </w:r>
    </w:p>
    <w:p w14:paraId="2DD34FD3" w14:textId="0D934F82" w:rsidR="0064174B" w:rsidRDefault="0064174B" w:rsidP="0064174B">
      <w:pPr>
        <w:pStyle w:val="afa"/>
        <w:numPr>
          <w:ilvl w:val="0"/>
          <w:numId w:val="12"/>
        </w:numPr>
        <w:overflowPunct w:val="0"/>
        <w:autoSpaceDE w:val="0"/>
        <w:autoSpaceDN w:val="0"/>
        <w:adjustRightInd w:val="0"/>
        <w:spacing w:line="256" w:lineRule="auto"/>
        <w:ind w:firstLineChars="0"/>
        <w:rPr>
          <w:sz w:val="20"/>
          <w:szCs w:val="20"/>
        </w:rPr>
      </w:pPr>
      <w:r>
        <w:rPr>
          <w:sz w:val="20"/>
          <w:szCs w:val="20"/>
        </w:rPr>
        <w:t>R2-2009328</w:t>
      </w:r>
      <w:r>
        <w:rPr>
          <w:sz w:val="20"/>
          <w:szCs w:val="20"/>
        </w:rPr>
        <w:tab/>
        <w:t>Discussion on Busy Indication Procedure</w:t>
      </w:r>
      <w:r>
        <w:rPr>
          <w:sz w:val="20"/>
          <w:szCs w:val="20"/>
        </w:rPr>
        <w:tab/>
        <w:t>vivo</w:t>
      </w:r>
    </w:p>
    <w:p w14:paraId="675DF781" w14:textId="1AED026E" w:rsidR="00602834" w:rsidRDefault="00602834" w:rsidP="00602834">
      <w:pPr>
        <w:pStyle w:val="afa"/>
        <w:overflowPunct w:val="0"/>
        <w:autoSpaceDE w:val="0"/>
        <w:autoSpaceDN w:val="0"/>
        <w:adjustRightInd w:val="0"/>
        <w:spacing w:line="256" w:lineRule="auto"/>
        <w:ind w:left="420" w:firstLineChars="0" w:firstLine="0"/>
        <w:rPr>
          <w:sz w:val="20"/>
          <w:szCs w:val="20"/>
        </w:rPr>
      </w:pPr>
    </w:p>
    <w:p w14:paraId="11830563" w14:textId="479FE1FD" w:rsidR="00602834" w:rsidRPr="00602834" w:rsidRDefault="00602834" w:rsidP="00602834">
      <w:pPr>
        <w:pStyle w:val="afa"/>
        <w:overflowPunct w:val="0"/>
        <w:autoSpaceDE w:val="0"/>
        <w:autoSpaceDN w:val="0"/>
        <w:adjustRightInd w:val="0"/>
        <w:spacing w:line="256" w:lineRule="auto"/>
        <w:ind w:left="420" w:firstLineChars="0" w:firstLine="0"/>
        <w:rPr>
          <w:rFonts w:eastAsiaTheme="minorEastAsia" w:hint="eastAsia"/>
          <w:sz w:val="20"/>
          <w:szCs w:val="20"/>
          <w:lang w:eastAsia="zh-CN"/>
        </w:rPr>
      </w:pPr>
      <w:r>
        <w:rPr>
          <w:rFonts w:eastAsiaTheme="minorEastAsia"/>
          <w:sz w:val="20"/>
          <w:szCs w:val="20"/>
          <w:lang w:eastAsia="zh-CN"/>
        </w:rPr>
        <w:t xml:space="preserve">The reference of </w:t>
      </w:r>
      <w:r w:rsidRPr="00265FE4">
        <w:rPr>
          <w:sz w:val="20"/>
          <w:szCs w:val="20"/>
        </w:rPr>
        <w:t>R2-2101981 Summary of [AT113-</w:t>
      </w:r>
      <w:proofErr w:type="gramStart"/>
      <w:r w:rsidRPr="00265FE4">
        <w:rPr>
          <w:sz w:val="20"/>
          <w:szCs w:val="20"/>
        </w:rPr>
        <w:t>e][</w:t>
      </w:r>
      <w:proofErr w:type="gramEnd"/>
      <w:r w:rsidRPr="00265FE4">
        <w:rPr>
          <w:sz w:val="20"/>
          <w:szCs w:val="20"/>
        </w:rPr>
        <w:t>242]</w:t>
      </w:r>
      <w:r w:rsidR="00E668CD" w:rsidRPr="00E668CD">
        <w:rPr>
          <w:sz w:val="20"/>
          <w:szCs w:val="20"/>
        </w:rPr>
        <w:t xml:space="preserve"> </w:t>
      </w:r>
      <w:r w:rsidR="00E668CD" w:rsidRPr="00265FE4">
        <w:rPr>
          <w:sz w:val="20"/>
          <w:szCs w:val="20"/>
        </w:rPr>
        <w:t>NAS vs. RRC signalling</w:t>
      </w:r>
      <w:r w:rsidR="001078A6">
        <w:rPr>
          <w:sz w:val="20"/>
          <w:szCs w:val="20"/>
        </w:rPr>
        <w:t>:</w:t>
      </w:r>
    </w:p>
    <w:p w14:paraId="750C7F5C"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lang w:val="pl-PL"/>
        </w:rPr>
      </w:pPr>
      <w:r>
        <w:rPr>
          <w:sz w:val="20"/>
          <w:szCs w:val="20"/>
        </w:rPr>
        <w:t>R2-2100429</w:t>
      </w:r>
      <w:r>
        <w:rPr>
          <w:sz w:val="20"/>
          <w:szCs w:val="20"/>
        </w:rPr>
        <w:tab/>
        <w:t>Consideration on the Switching Notification Procedure</w:t>
      </w:r>
      <w:r>
        <w:rPr>
          <w:sz w:val="20"/>
          <w:szCs w:val="20"/>
        </w:rPr>
        <w:tab/>
        <w:t xml:space="preserve">ZTE Corporation, </w:t>
      </w:r>
      <w:proofErr w:type="spellStart"/>
      <w:r>
        <w:rPr>
          <w:sz w:val="20"/>
          <w:szCs w:val="20"/>
        </w:rPr>
        <w:t>Sanechips</w:t>
      </w:r>
      <w:proofErr w:type="spellEnd"/>
      <w:r>
        <w:rPr>
          <w:sz w:val="20"/>
          <w:szCs w:val="20"/>
        </w:rPr>
        <w:t xml:space="preserve"> </w:t>
      </w:r>
    </w:p>
    <w:p w14:paraId="7B7ED88A" w14:textId="6FF1FECA"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sidRPr="0052675A">
        <w:rPr>
          <w:sz w:val="20"/>
          <w:szCs w:val="20"/>
        </w:rPr>
        <w:t>R2-2100446</w:t>
      </w:r>
      <w:r>
        <w:rPr>
          <w:sz w:val="20"/>
          <w:szCs w:val="20"/>
        </w:rPr>
        <w:tab/>
        <w:t>Network switching mechanisms for Multi-SIM</w:t>
      </w:r>
      <w:r>
        <w:rPr>
          <w:sz w:val="20"/>
          <w:szCs w:val="20"/>
        </w:rPr>
        <w:tab/>
        <w:t>Qualcomm Incorporated</w:t>
      </w:r>
    </w:p>
    <w:p w14:paraId="4C462A88" w14:textId="752430B9"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sidRPr="0052675A">
        <w:rPr>
          <w:sz w:val="20"/>
          <w:szCs w:val="20"/>
        </w:rPr>
        <w:t>R2-2100475</w:t>
      </w:r>
      <w:r>
        <w:rPr>
          <w:sz w:val="20"/>
          <w:szCs w:val="20"/>
        </w:rPr>
        <w:tab/>
        <w:t>Discussion on Switching Notification Procedure</w:t>
      </w:r>
      <w:r>
        <w:rPr>
          <w:sz w:val="20"/>
          <w:szCs w:val="20"/>
        </w:rPr>
        <w:tab/>
        <w:t>vivo</w:t>
      </w:r>
    </w:p>
    <w:p w14:paraId="3ADA7BBF" w14:textId="02F5ACF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sidRPr="0052675A">
        <w:rPr>
          <w:sz w:val="20"/>
          <w:szCs w:val="20"/>
        </w:rPr>
        <w:t>R2-2100725</w:t>
      </w:r>
      <w:r>
        <w:rPr>
          <w:sz w:val="20"/>
          <w:szCs w:val="20"/>
        </w:rPr>
        <w:tab/>
        <w:t>Network Switching for Multi-SIM UEs</w:t>
      </w:r>
      <w:r>
        <w:rPr>
          <w:sz w:val="20"/>
          <w:szCs w:val="20"/>
        </w:rPr>
        <w:tab/>
        <w:t>Charter Communications, Inc</w:t>
      </w:r>
    </w:p>
    <w:p w14:paraId="6ACA2E25"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R2-2100750</w:t>
      </w:r>
      <w:r>
        <w:rPr>
          <w:sz w:val="20"/>
          <w:szCs w:val="20"/>
        </w:rPr>
        <w:tab/>
        <w:t>UE notification procedure for short time switching</w:t>
      </w:r>
      <w:r>
        <w:rPr>
          <w:sz w:val="20"/>
          <w:szCs w:val="20"/>
        </w:rPr>
        <w:tab/>
        <w:t>NEC</w:t>
      </w:r>
    </w:p>
    <w:p w14:paraId="69592086"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R2-2100901</w:t>
      </w:r>
      <w:r>
        <w:rPr>
          <w:sz w:val="20"/>
          <w:szCs w:val="20"/>
        </w:rPr>
        <w:tab/>
        <w:t>Discussion on Busy Indication and Leaving in Multi-SIM</w:t>
      </w:r>
      <w:r>
        <w:rPr>
          <w:sz w:val="20"/>
          <w:szCs w:val="20"/>
        </w:rPr>
        <w:tab/>
        <w:t>Sony</w:t>
      </w:r>
    </w:p>
    <w:p w14:paraId="1B41A1DA"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R2-2101305</w:t>
      </w:r>
      <w:r>
        <w:rPr>
          <w:sz w:val="20"/>
          <w:szCs w:val="20"/>
        </w:rPr>
        <w:tab/>
        <w:t>Discussion of the UE notification on network switching for multi-SIM</w:t>
      </w:r>
      <w:r>
        <w:rPr>
          <w:sz w:val="20"/>
          <w:szCs w:val="20"/>
        </w:rPr>
        <w:tab/>
        <w:t>Xiaomi Communications</w:t>
      </w:r>
    </w:p>
    <w:p w14:paraId="3FEAF49F"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R2-2101427</w:t>
      </w:r>
      <w:r>
        <w:rPr>
          <w:sz w:val="20"/>
          <w:szCs w:val="20"/>
        </w:rPr>
        <w:tab/>
        <w:t xml:space="preserve">Graceful leaving for a </w:t>
      </w:r>
      <w:proofErr w:type="spellStart"/>
      <w:r>
        <w:rPr>
          <w:sz w:val="20"/>
          <w:szCs w:val="20"/>
        </w:rPr>
        <w:t>MultiSIM</w:t>
      </w:r>
      <w:proofErr w:type="spellEnd"/>
      <w:r>
        <w:rPr>
          <w:sz w:val="20"/>
          <w:szCs w:val="20"/>
        </w:rPr>
        <w:t xml:space="preserve"> device</w:t>
      </w:r>
      <w:r>
        <w:rPr>
          <w:sz w:val="20"/>
          <w:szCs w:val="20"/>
        </w:rPr>
        <w:tab/>
        <w:t>Ericsson</w:t>
      </w:r>
    </w:p>
    <w:p w14:paraId="33B75C17"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R2-2101780</w:t>
      </w:r>
      <w:r>
        <w:rPr>
          <w:sz w:val="20"/>
          <w:szCs w:val="20"/>
        </w:rPr>
        <w:tab/>
        <w:t>Analysis on various scenarios of UE switching</w:t>
      </w:r>
      <w:r>
        <w:rPr>
          <w:sz w:val="20"/>
          <w:szCs w:val="20"/>
        </w:rPr>
        <w:tab/>
        <w:t xml:space="preserve">China </w:t>
      </w:r>
      <w:proofErr w:type="spellStart"/>
      <w:r>
        <w:rPr>
          <w:sz w:val="20"/>
          <w:szCs w:val="20"/>
        </w:rPr>
        <w:t>Telecomunication</w:t>
      </w:r>
      <w:proofErr w:type="spellEnd"/>
      <w:r>
        <w:rPr>
          <w:sz w:val="20"/>
          <w:szCs w:val="20"/>
        </w:rPr>
        <w:t xml:space="preserve"> Corp.</w:t>
      </w:r>
    </w:p>
    <w:p w14:paraId="1C54C084"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R2-2101937</w:t>
      </w:r>
      <w:r>
        <w:rPr>
          <w:sz w:val="20"/>
          <w:szCs w:val="20"/>
        </w:rPr>
        <w:tab/>
        <w:t>Considerations for MSIM UE notification on network switching</w:t>
      </w:r>
      <w:r>
        <w:rPr>
          <w:sz w:val="20"/>
          <w:szCs w:val="20"/>
        </w:rPr>
        <w:tab/>
      </w:r>
      <w:proofErr w:type="spellStart"/>
      <w:r>
        <w:rPr>
          <w:sz w:val="20"/>
          <w:szCs w:val="20"/>
        </w:rPr>
        <w:t>Futurewei</w:t>
      </w:r>
      <w:proofErr w:type="spellEnd"/>
      <w:r>
        <w:rPr>
          <w:sz w:val="20"/>
          <w:szCs w:val="20"/>
        </w:rPr>
        <w:t xml:space="preserve"> Technologies</w:t>
      </w:r>
    </w:p>
    <w:p w14:paraId="7A6A397A"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R2-2100244</w:t>
      </w:r>
      <w:r>
        <w:rPr>
          <w:sz w:val="20"/>
          <w:szCs w:val="20"/>
        </w:rPr>
        <w:tab/>
        <w:t>Paging collision avoidance</w:t>
      </w:r>
      <w:r>
        <w:rPr>
          <w:sz w:val="20"/>
          <w:szCs w:val="20"/>
        </w:rPr>
        <w:tab/>
        <w:t>OPPO</w:t>
      </w:r>
      <w:r>
        <w:rPr>
          <w:sz w:val="20"/>
          <w:szCs w:val="20"/>
        </w:rPr>
        <w:tab/>
        <w:t>discussion</w:t>
      </w:r>
      <w:r>
        <w:rPr>
          <w:sz w:val="20"/>
          <w:szCs w:val="20"/>
        </w:rPr>
        <w:tab/>
        <w:t>Rel-17</w:t>
      </w:r>
      <w:r>
        <w:rPr>
          <w:sz w:val="20"/>
          <w:szCs w:val="20"/>
        </w:rPr>
        <w:tab/>
        <w:t>LTE_NR_MUSIM-Core</w:t>
      </w:r>
    </w:p>
    <w:p w14:paraId="582BFFFE"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R2-2100280</w:t>
      </w:r>
      <w:r>
        <w:rPr>
          <w:sz w:val="20"/>
          <w:szCs w:val="20"/>
        </w:rPr>
        <w:tab/>
        <w:t>Further Consideration on Paging Collision Avoidance</w:t>
      </w:r>
      <w:r>
        <w:rPr>
          <w:sz w:val="20"/>
          <w:szCs w:val="20"/>
        </w:rPr>
        <w:tab/>
        <w:t>CATT</w:t>
      </w:r>
      <w:r>
        <w:rPr>
          <w:sz w:val="20"/>
          <w:szCs w:val="20"/>
        </w:rPr>
        <w:tab/>
        <w:t>discussion</w:t>
      </w:r>
      <w:r>
        <w:rPr>
          <w:sz w:val="20"/>
          <w:szCs w:val="20"/>
        </w:rPr>
        <w:tab/>
        <w:t>Rel-17</w:t>
      </w:r>
      <w:r>
        <w:rPr>
          <w:sz w:val="20"/>
          <w:szCs w:val="20"/>
        </w:rPr>
        <w:tab/>
        <w:t>LTE_NR_MUSIM-Core</w:t>
      </w:r>
    </w:p>
    <w:p w14:paraId="2B08AB16"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R2-2100428</w:t>
      </w:r>
      <w:r>
        <w:rPr>
          <w:sz w:val="20"/>
          <w:szCs w:val="20"/>
        </w:rPr>
        <w:tab/>
        <w:t>Consideration on the Paging Collision</w:t>
      </w:r>
      <w:r>
        <w:rPr>
          <w:sz w:val="20"/>
          <w:szCs w:val="20"/>
        </w:rPr>
        <w:tab/>
        <w:t xml:space="preserve">ZTE Corporation, </w:t>
      </w:r>
      <w:proofErr w:type="spellStart"/>
      <w:r>
        <w:rPr>
          <w:sz w:val="20"/>
          <w:szCs w:val="20"/>
        </w:rPr>
        <w:t>Sanechips</w:t>
      </w:r>
      <w:proofErr w:type="spellEnd"/>
      <w:r>
        <w:rPr>
          <w:sz w:val="20"/>
          <w:szCs w:val="20"/>
        </w:rPr>
        <w:tab/>
        <w:t>discussion</w:t>
      </w:r>
      <w:r>
        <w:rPr>
          <w:sz w:val="20"/>
          <w:szCs w:val="20"/>
        </w:rPr>
        <w:tab/>
        <w:t>Rel-17</w:t>
      </w:r>
      <w:r>
        <w:rPr>
          <w:sz w:val="20"/>
          <w:szCs w:val="20"/>
        </w:rPr>
        <w:tab/>
        <w:t>LTE_NR_MUSIM-Core</w:t>
      </w:r>
    </w:p>
    <w:p w14:paraId="06982F7B"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R2-2100434</w:t>
      </w:r>
      <w:r>
        <w:rPr>
          <w:sz w:val="20"/>
          <w:szCs w:val="20"/>
        </w:rPr>
        <w:tab/>
        <w:t>Paging Collision Avoidance for Multi-RAT MUSIM UE</w:t>
      </w:r>
      <w:r>
        <w:rPr>
          <w:sz w:val="20"/>
          <w:szCs w:val="20"/>
        </w:rPr>
        <w:tab/>
        <w:t>Samsung</w:t>
      </w:r>
      <w:r>
        <w:rPr>
          <w:sz w:val="20"/>
          <w:szCs w:val="20"/>
        </w:rPr>
        <w:tab/>
        <w:t>discussion</w:t>
      </w:r>
    </w:p>
    <w:p w14:paraId="176235E9"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R2-2100445</w:t>
      </w:r>
      <w:r>
        <w:rPr>
          <w:sz w:val="20"/>
          <w:szCs w:val="20"/>
        </w:rPr>
        <w:tab/>
        <w:t>Solutions for paging collisions</w:t>
      </w:r>
      <w:r>
        <w:rPr>
          <w:sz w:val="20"/>
          <w:szCs w:val="20"/>
        </w:rPr>
        <w:tab/>
        <w:t>Qualcomm Incorporated</w:t>
      </w:r>
      <w:r>
        <w:rPr>
          <w:sz w:val="20"/>
          <w:szCs w:val="20"/>
        </w:rPr>
        <w:tab/>
        <w:t>discussion</w:t>
      </w:r>
    </w:p>
    <w:p w14:paraId="2DBAF646"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R2-2100473</w:t>
      </w:r>
      <w:r>
        <w:rPr>
          <w:sz w:val="20"/>
          <w:szCs w:val="20"/>
        </w:rPr>
        <w:tab/>
        <w:t>Evaluation on Paging Collision Solutions</w:t>
      </w:r>
      <w:r>
        <w:rPr>
          <w:sz w:val="20"/>
          <w:szCs w:val="20"/>
        </w:rPr>
        <w:tab/>
        <w:t>vivo</w:t>
      </w:r>
      <w:r>
        <w:rPr>
          <w:sz w:val="20"/>
          <w:szCs w:val="20"/>
        </w:rPr>
        <w:tab/>
        <w:t>discussion</w:t>
      </w:r>
      <w:r>
        <w:rPr>
          <w:sz w:val="20"/>
          <w:szCs w:val="20"/>
        </w:rPr>
        <w:tab/>
        <w:t>LTE_NR_MUSIM-Core</w:t>
      </w:r>
    </w:p>
    <w:p w14:paraId="7886B1F8"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R2-2100507</w:t>
      </w:r>
      <w:r>
        <w:rPr>
          <w:sz w:val="20"/>
          <w:szCs w:val="20"/>
        </w:rPr>
        <w:tab/>
        <w:t>RAN impacts of solutions for paging collision avoidance</w:t>
      </w:r>
      <w:r>
        <w:rPr>
          <w:sz w:val="20"/>
          <w:szCs w:val="20"/>
        </w:rPr>
        <w:tab/>
        <w:t>Nokia, Nokia Shanghai Bell</w:t>
      </w:r>
      <w:r>
        <w:rPr>
          <w:sz w:val="20"/>
          <w:szCs w:val="20"/>
        </w:rPr>
        <w:tab/>
        <w:t>discussion</w:t>
      </w:r>
      <w:r>
        <w:rPr>
          <w:sz w:val="20"/>
          <w:szCs w:val="20"/>
        </w:rPr>
        <w:tab/>
        <w:t>Rel-17</w:t>
      </w:r>
    </w:p>
    <w:p w14:paraId="62666F6D"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R2-2100724</w:t>
      </w:r>
      <w:r>
        <w:rPr>
          <w:sz w:val="20"/>
          <w:szCs w:val="20"/>
        </w:rPr>
        <w:tab/>
        <w:t>Considerations for Paging Collision for Multi-SIM UEs</w:t>
      </w:r>
      <w:r>
        <w:rPr>
          <w:sz w:val="20"/>
          <w:szCs w:val="20"/>
        </w:rPr>
        <w:tab/>
        <w:t>Charter Communications, Inc</w:t>
      </w:r>
      <w:r>
        <w:rPr>
          <w:sz w:val="20"/>
          <w:szCs w:val="20"/>
        </w:rPr>
        <w:tab/>
        <w:t>discussion</w:t>
      </w:r>
    </w:p>
    <w:p w14:paraId="0ECD9E03"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lastRenderedPageBreak/>
        <w:t>R2-2100732</w:t>
      </w:r>
      <w:r>
        <w:rPr>
          <w:sz w:val="20"/>
          <w:szCs w:val="20"/>
        </w:rPr>
        <w:tab/>
        <w:t>Consideration on Options for Paging Collision</w:t>
      </w:r>
      <w:r>
        <w:rPr>
          <w:sz w:val="20"/>
          <w:szCs w:val="20"/>
        </w:rPr>
        <w:tab/>
        <w:t>LG Electronics</w:t>
      </w:r>
      <w:r>
        <w:rPr>
          <w:sz w:val="20"/>
          <w:szCs w:val="20"/>
        </w:rPr>
        <w:tab/>
        <w:t>discussion</w:t>
      </w:r>
      <w:r>
        <w:rPr>
          <w:sz w:val="20"/>
          <w:szCs w:val="20"/>
        </w:rPr>
        <w:tab/>
        <w:t>Rel-17</w:t>
      </w:r>
      <w:r>
        <w:rPr>
          <w:sz w:val="20"/>
          <w:szCs w:val="20"/>
        </w:rPr>
        <w:tab/>
        <w:t>LTE_NR_MUSIM-Core</w:t>
      </w:r>
    </w:p>
    <w:p w14:paraId="0133A4C6"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R2-2100849</w:t>
      </w:r>
      <w:r>
        <w:rPr>
          <w:sz w:val="20"/>
          <w:szCs w:val="20"/>
        </w:rPr>
        <w:tab/>
        <w:t>Methods of MUSIM Page Collision Avoidance</w:t>
      </w:r>
      <w:r>
        <w:rPr>
          <w:sz w:val="20"/>
          <w:szCs w:val="20"/>
        </w:rPr>
        <w:tab/>
        <w:t>Apple</w:t>
      </w:r>
      <w:r>
        <w:rPr>
          <w:sz w:val="20"/>
          <w:szCs w:val="20"/>
        </w:rPr>
        <w:tab/>
        <w:t>discussion</w:t>
      </w:r>
      <w:r>
        <w:rPr>
          <w:sz w:val="20"/>
          <w:szCs w:val="20"/>
        </w:rPr>
        <w:tab/>
        <w:t>Rel-17</w:t>
      </w:r>
      <w:r>
        <w:rPr>
          <w:sz w:val="20"/>
          <w:szCs w:val="20"/>
        </w:rPr>
        <w:tab/>
        <w:t>LTE_NR_MUSIM-Core</w:t>
      </w:r>
    </w:p>
    <w:p w14:paraId="3544DE94"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R2-2100900</w:t>
      </w:r>
      <w:r>
        <w:rPr>
          <w:sz w:val="20"/>
          <w:szCs w:val="20"/>
        </w:rPr>
        <w:tab/>
        <w:t>Discussion on paging collision avoidance in Multi-SIM</w:t>
      </w:r>
      <w:r>
        <w:rPr>
          <w:sz w:val="20"/>
          <w:szCs w:val="20"/>
        </w:rPr>
        <w:tab/>
        <w:t>Sony</w:t>
      </w:r>
      <w:r>
        <w:rPr>
          <w:sz w:val="20"/>
          <w:szCs w:val="20"/>
        </w:rPr>
        <w:tab/>
        <w:t>discussion</w:t>
      </w:r>
      <w:r>
        <w:rPr>
          <w:sz w:val="20"/>
          <w:szCs w:val="20"/>
        </w:rPr>
        <w:tab/>
        <w:t>Rel-17</w:t>
      </w:r>
      <w:r>
        <w:rPr>
          <w:sz w:val="20"/>
          <w:szCs w:val="20"/>
        </w:rPr>
        <w:tab/>
        <w:t>LTE_NR_MUSIM-Core</w:t>
      </w:r>
    </w:p>
    <w:p w14:paraId="2E1B9269"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R2-2101097</w:t>
      </w:r>
      <w:r>
        <w:rPr>
          <w:sz w:val="20"/>
          <w:szCs w:val="20"/>
        </w:rPr>
        <w:tab/>
        <w:t>On Paging Collision Avoidance</w:t>
      </w:r>
      <w:r>
        <w:rPr>
          <w:sz w:val="20"/>
          <w:szCs w:val="20"/>
        </w:rPr>
        <w:tab/>
        <w:t xml:space="preserve">Huawei, </w:t>
      </w:r>
      <w:proofErr w:type="spellStart"/>
      <w:r>
        <w:rPr>
          <w:sz w:val="20"/>
          <w:szCs w:val="20"/>
        </w:rPr>
        <w:t>HiSilicon</w:t>
      </w:r>
      <w:proofErr w:type="spellEnd"/>
      <w:r>
        <w:rPr>
          <w:sz w:val="20"/>
          <w:szCs w:val="20"/>
        </w:rPr>
        <w:tab/>
        <w:t>discussion</w:t>
      </w:r>
    </w:p>
    <w:p w14:paraId="72CC7F6D"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R2-2101222</w:t>
      </w:r>
      <w:r>
        <w:rPr>
          <w:sz w:val="20"/>
          <w:szCs w:val="20"/>
        </w:rPr>
        <w:tab/>
        <w:t>Definition and solution for paging collision, RRC Inactive, SI change</w:t>
      </w:r>
      <w:r>
        <w:rPr>
          <w:sz w:val="20"/>
          <w:szCs w:val="20"/>
        </w:rPr>
        <w:tab/>
        <w:t>Lenovo, Motorola Mobility</w:t>
      </w:r>
      <w:r>
        <w:rPr>
          <w:sz w:val="20"/>
          <w:szCs w:val="20"/>
        </w:rPr>
        <w:tab/>
        <w:t>discussion</w:t>
      </w:r>
      <w:r>
        <w:rPr>
          <w:sz w:val="20"/>
          <w:szCs w:val="20"/>
        </w:rPr>
        <w:tab/>
        <w:t>LTE_NR_MUSIM-Core</w:t>
      </w:r>
    </w:p>
    <w:p w14:paraId="2A41606A"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bookmarkStart w:id="11" w:name="_Ref62750886"/>
      <w:r>
        <w:rPr>
          <w:sz w:val="20"/>
          <w:szCs w:val="20"/>
        </w:rPr>
        <w:t>R2-2101296</w:t>
      </w:r>
      <w:r>
        <w:rPr>
          <w:sz w:val="20"/>
          <w:szCs w:val="20"/>
        </w:rPr>
        <w:tab/>
        <w:t>Multi-SIM Paging Collision Solution</w:t>
      </w:r>
      <w:r>
        <w:rPr>
          <w:sz w:val="20"/>
          <w:szCs w:val="20"/>
        </w:rPr>
        <w:tab/>
        <w:t>MITRE Corporation</w:t>
      </w:r>
      <w:r>
        <w:rPr>
          <w:sz w:val="20"/>
          <w:szCs w:val="20"/>
        </w:rPr>
        <w:tab/>
        <w:t>discussion</w:t>
      </w:r>
      <w:r>
        <w:rPr>
          <w:sz w:val="20"/>
          <w:szCs w:val="20"/>
        </w:rPr>
        <w:tab/>
        <w:t>R2-2100250</w:t>
      </w:r>
      <w:bookmarkEnd w:id="11"/>
    </w:p>
    <w:p w14:paraId="291C7C47"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R2-2101304</w:t>
      </w:r>
      <w:r>
        <w:rPr>
          <w:sz w:val="20"/>
          <w:szCs w:val="20"/>
        </w:rPr>
        <w:tab/>
        <w:t>Discussion of the paging collision problem</w:t>
      </w:r>
      <w:r>
        <w:rPr>
          <w:sz w:val="20"/>
          <w:szCs w:val="20"/>
        </w:rPr>
        <w:tab/>
        <w:t>Xiaomi Communications</w:t>
      </w:r>
      <w:r>
        <w:rPr>
          <w:sz w:val="20"/>
          <w:szCs w:val="20"/>
        </w:rPr>
        <w:tab/>
        <w:t>discussion</w:t>
      </w:r>
    </w:p>
    <w:p w14:paraId="44D88B5B"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R2-2101428</w:t>
      </w:r>
      <w:r>
        <w:rPr>
          <w:sz w:val="20"/>
          <w:szCs w:val="20"/>
        </w:rPr>
        <w:tab/>
        <w:t>Paging collision avoidance</w:t>
      </w:r>
      <w:r>
        <w:rPr>
          <w:sz w:val="20"/>
          <w:szCs w:val="20"/>
        </w:rPr>
        <w:tab/>
        <w:t>Ericsson</w:t>
      </w:r>
      <w:r>
        <w:rPr>
          <w:sz w:val="20"/>
          <w:szCs w:val="20"/>
        </w:rPr>
        <w:tab/>
        <w:t>discussion</w:t>
      </w:r>
    </w:p>
    <w:p w14:paraId="4266FA8D"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R2-2101536</w:t>
      </w:r>
      <w:r>
        <w:rPr>
          <w:sz w:val="20"/>
          <w:szCs w:val="20"/>
        </w:rPr>
        <w:tab/>
        <w:t>Multi-SIM Devices - Paging Collision</w:t>
      </w:r>
      <w:r>
        <w:rPr>
          <w:sz w:val="20"/>
          <w:szCs w:val="20"/>
        </w:rPr>
        <w:tab/>
        <w:t>MediaTek Inc.</w:t>
      </w:r>
      <w:r>
        <w:rPr>
          <w:sz w:val="20"/>
          <w:szCs w:val="20"/>
        </w:rPr>
        <w:tab/>
        <w:t>discussion</w:t>
      </w:r>
    </w:p>
    <w:p w14:paraId="03A6BA8F"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R2-2101543</w:t>
      </w:r>
      <w:r>
        <w:rPr>
          <w:sz w:val="20"/>
          <w:szCs w:val="20"/>
        </w:rPr>
        <w:tab/>
        <w:t>“Effective” solution for paging collision avoidance for 5GS</w:t>
      </w:r>
      <w:r>
        <w:rPr>
          <w:sz w:val="20"/>
          <w:szCs w:val="20"/>
        </w:rPr>
        <w:tab/>
        <w:t>Intel Corporation</w:t>
      </w:r>
      <w:r>
        <w:rPr>
          <w:sz w:val="20"/>
          <w:szCs w:val="20"/>
        </w:rPr>
        <w:tab/>
        <w:t>discussion</w:t>
      </w:r>
    </w:p>
    <w:p w14:paraId="2E4FB06E"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R2-2101748</w:t>
      </w:r>
      <w:r>
        <w:rPr>
          <w:sz w:val="20"/>
          <w:szCs w:val="20"/>
        </w:rPr>
        <w:tab/>
        <w:t>UE indication of paging collision for Multi-SIM</w:t>
      </w:r>
      <w:r>
        <w:rPr>
          <w:sz w:val="20"/>
          <w:szCs w:val="20"/>
        </w:rPr>
        <w:tab/>
      </w:r>
      <w:proofErr w:type="spellStart"/>
      <w:r>
        <w:rPr>
          <w:sz w:val="20"/>
          <w:szCs w:val="20"/>
        </w:rPr>
        <w:t>ASUSTeK</w:t>
      </w:r>
      <w:proofErr w:type="spellEnd"/>
      <w:r>
        <w:rPr>
          <w:sz w:val="20"/>
          <w:szCs w:val="20"/>
        </w:rPr>
        <w:tab/>
        <w:t>discussion</w:t>
      </w:r>
      <w:r>
        <w:rPr>
          <w:sz w:val="20"/>
          <w:szCs w:val="20"/>
        </w:rPr>
        <w:tab/>
        <w:t>Rel-17</w:t>
      </w:r>
      <w:r>
        <w:rPr>
          <w:sz w:val="20"/>
          <w:szCs w:val="20"/>
        </w:rPr>
        <w:tab/>
        <w:t>LTE_NR_MUSIM-Core</w:t>
      </w:r>
    </w:p>
    <w:p w14:paraId="42303371" w14:textId="77777777" w:rsidR="00835057" w:rsidRDefault="00835057" w:rsidP="00835057">
      <w:pPr>
        <w:pStyle w:val="afa"/>
        <w:numPr>
          <w:ilvl w:val="0"/>
          <w:numId w:val="12"/>
        </w:numPr>
        <w:overflowPunct w:val="0"/>
        <w:autoSpaceDE w:val="0"/>
        <w:autoSpaceDN w:val="0"/>
        <w:adjustRightInd w:val="0"/>
        <w:spacing w:line="256" w:lineRule="auto"/>
        <w:ind w:firstLineChars="0"/>
        <w:rPr>
          <w:sz w:val="20"/>
          <w:szCs w:val="20"/>
        </w:rPr>
      </w:pPr>
      <w:r>
        <w:rPr>
          <w:sz w:val="20"/>
          <w:szCs w:val="20"/>
        </w:rPr>
        <w:t>R2-2100508</w:t>
      </w:r>
      <w:r>
        <w:rPr>
          <w:sz w:val="20"/>
          <w:szCs w:val="20"/>
        </w:rPr>
        <w:tab/>
        <w:t>Switching notification procedure for basic switching scenarios for Single RX UE</w:t>
      </w:r>
      <w:r>
        <w:rPr>
          <w:sz w:val="20"/>
          <w:szCs w:val="20"/>
        </w:rPr>
        <w:tab/>
        <w:t>Nokia, Nokia Shanghai Bell</w:t>
      </w:r>
    </w:p>
    <w:p w14:paraId="791F92FE" w14:textId="77777777" w:rsidR="0030376B" w:rsidRPr="00835057" w:rsidRDefault="0030376B" w:rsidP="00C912C0">
      <w:pPr>
        <w:pStyle w:val="afa"/>
        <w:spacing w:afterLines="50" w:after="120"/>
        <w:ind w:left="420" w:firstLineChars="0" w:firstLine="0"/>
        <w:rPr>
          <w:rFonts w:cs="Arial"/>
          <w:bCs/>
          <w:sz w:val="20"/>
          <w:szCs w:val="20"/>
          <w:lang w:eastAsia="zh-CN"/>
        </w:rPr>
      </w:pPr>
    </w:p>
    <w:p w14:paraId="272B92A1" w14:textId="77777777" w:rsidR="0072740A" w:rsidRDefault="0072740A">
      <w:pPr>
        <w:spacing w:afterLines="50"/>
        <w:jc w:val="left"/>
      </w:pPr>
    </w:p>
    <w:sectPr w:rsidR="0072740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D8B60" w14:textId="77777777" w:rsidR="00F82943" w:rsidRDefault="00F82943">
      <w:pPr>
        <w:spacing w:after="0" w:line="240" w:lineRule="auto"/>
      </w:pPr>
      <w:r>
        <w:separator/>
      </w:r>
    </w:p>
  </w:endnote>
  <w:endnote w:type="continuationSeparator" w:id="0">
    <w:p w14:paraId="734B7AEA" w14:textId="77777777" w:rsidR="00F82943" w:rsidRDefault="00F82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CBBB" w14:textId="77777777" w:rsidR="0072740A" w:rsidRDefault="00842198">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376CF" w14:textId="77777777" w:rsidR="00F82943" w:rsidRDefault="00F82943">
      <w:pPr>
        <w:spacing w:after="0" w:line="240" w:lineRule="auto"/>
      </w:pPr>
      <w:r>
        <w:separator/>
      </w:r>
    </w:p>
  </w:footnote>
  <w:footnote w:type="continuationSeparator" w:id="0">
    <w:p w14:paraId="6729DB35" w14:textId="77777777" w:rsidR="00F82943" w:rsidRDefault="00F829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TT"/>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07E5DEE"/>
    <w:multiLevelType w:val="multilevel"/>
    <w:tmpl w:val="107E5DEE"/>
    <w:lvl w:ilvl="0">
      <w:start w:val="1"/>
      <w:numFmt w:val="upperLetter"/>
      <w:lvlText w:val="%1．"/>
      <w:lvlJc w:val="left"/>
      <w:pPr>
        <w:ind w:left="420" w:hanging="42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21346F"/>
    <w:multiLevelType w:val="hybridMultilevel"/>
    <w:tmpl w:val="990AB1B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D156B00"/>
    <w:multiLevelType w:val="multilevel"/>
    <w:tmpl w:val="1D156B00"/>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0017FA"/>
    <w:multiLevelType w:val="multilevel"/>
    <w:tmpl w:val="1E0017FA"/>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2F43"/>
    <w:multiLevelType w:val="multilevel"/>
    <w:tmpl w:val="26722F4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EC6AD6"/>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2366C96"/>
    <w:multiLevelType w:val="multilevel"/>
    <w:tmpl w:val="32366C96"/>
    <w:lvl w:ilvl="0">
      <w:start w:val="1"/>
      <w:numFmt w:val="upperLetter"/>
      <w:lvlText w:val="%1．"/>
      <w:lvlJc w:val="left"/>
      <w:pPr>
        <w:ind w:left="420" w:hanging="42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1B0179"/>
    <w:multiLevelType w:val="multilevel"/>
    <w:tmpl w:val="391B0179"/>
    <w:lvl w:ilvl="0">
      <w:start w:val="1"/>
      <w:numFmt w:val="decimal"/>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6E52DF"/>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2A09B4"/>
    <w:multiLevelType w:val="multilevel"/>
    <w:tmpl w:val="512A09B4"/>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2680461"/>
    <w:multiLevelType w:val="multilevel"/>
    <w:tmpl w:val="62680461"/>
    <w:lvl w:ilvl="0">
      <w:start w:val="1"/>
      <w:numFmt w:val="decimal"/>
      <w:lvlText w:val="Question %1:"/>
      <w:lvlJc w:val="left"/>
      <w:pPr>
        <w:ind w:left="169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550000D"/>
    <w:multiLevelType w:val="hybridMultilevel"/>
    <w:tmpl w:val="411EA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104F29"/>
    <w:multiLevelType w:val="hybridMultilevel"/>
    <w:tmpl w:val="2AC88A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243CB"/>
    <w:multiLevelType w:val="multilevel"/>
    <w:tmpl w:val="695243CB"/>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C596BFE"/>
    <w:multiLevelType w:val="multilevel"/>
    <w:tmpl w:val="6C596BFE"/>
    <w:lvl w:ilvl="0">
      <w:start w:val="2"/>
      <w:numFmt w:val="bullet"/>
      <w:lvlText w:val="-"/>
      <w:lvlJc w:val="left"/>
      <w:pPr>
        <w:ind w:left="620" w:hanging="420"/>
      </w:pPr>
      <w:rPr>
        <w:rFonts w:ascii="Arial" w:eastAsia="宋体"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595C42"/>
    <w:multiLevelType w:val="hybridMultilevel"/>
    <w:tmpl w:val="401E16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30" w15:restartNumberingAfterBreak="0">
    <w:nsid w:val="7C337562"/>
    <w:multiLevelType w:val="hybridMultilevel"/>
    <w:tmpl w:val="0C00DF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D515F3"/>
    <w:multiLevelType w:val="multilevel"/>
    <w:tmpl w:val="7DD515F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0"/>
  </w:num>
  <w:num w:numId="3">
    <w:abstractNumId w:val="3"/>
  </w:num>
  <w:num w:numId="4">
    <w:abstractNumId w:val="13"/>
  </w:num>
  <w:num w:numId="5">
    <w:abstractNumId w:val="15"/>
  </w:num>
  <w:num w:numId="6">
    <w:abstractNumId w:val="18"/>
  </w:num>
  <w:num w:numId="7">
    <w:abstractNumId w:val="27"/>
  </w:num>
  <w:num w:numId="8">
    <w:abstractNumId w:val="21"/>
  </w:num>
  <w:num w:numId="9">
    <w:abstractNumId w:val="11"/>
  </w:num>
  <w:num w:numId="10">
    <w:abstractNumId w:val="20"/>
  </w:num>
  <w:num w:numId="1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8"/>
  </w:num>
  <w:num w:numId="14">
    <w:abstractNumId w:val="6"/>
  </w:num>
  <w:num w:numId="15">
    <w:abstractNumId w:val="24"/>
  </w:num>
  <w:num w:numId="16">
    <w:abstractNumId w:val="28"/>
  </w:num>
  <w:num w:numId="17">
    <w:abstractNumId w:val="30"/>
  </w:num>
  <w:num w:numId="18">
    <w:abstractNumId w:val="23"/>
  </w:num>
  <w:num w:numId="19">
    <w:abstractNumId w:val="22"/>
  </w:num>
  <w:num w:numId="20">
    <w:abstractNumId w:val="2"/>
  </w:num>
  <w:num w:numId="21">
    <w:abstractNumId w:val="29"/>
  </w:num>
  <w:num w:numId="22">
    <w:abstractNumId w:val="25"/>
  </w:num>
  <w:num w:numId="23">
    <w:abstractNumId w:val="19"/>
  </w:num>
  <w:num w:numId="24">
    <w:abstractNumId w:val="16"/>
  </w:num>
  <w:num w:numId="25">
    <w:abstractNumId w:val="4"/>
  </w:num>
  <w:num w:numId="26">
    <w:abstractNumId w:val="5"/>
  </w:num>
  <w:num w:numId="27">
    <w:abstractNumId w:val="32"/>
  </w:num>
  <w:num w:numId="28">
    <w:abstractNumId w:val="1"/>
  </w:num>
  <w:num w:numId="29">
    <w:abstractNumId w:val="7"/>
  </w:num>
  <w:num w:numId="30">
    <w:abstractNumId w:val="9"/>
  </w:num>
  <w:num w:numId="31">
    <w:abstractNumId w:val="26"/>
  </w:num>
  <w:num w:numId="32">
    <w:abstractNumId w:val="1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iOLWgAqyOt2LQAAAA=="/>
  </w:docVars>
  <w:rsids>
    <w:rsidRoot w:val="00703220"/>
    <w:rsid w:val="0000007C"/>
    <w:rsid w:val="000000E5"/>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3169"/>
    <w:rsid w:val="00003229"/>
    <w:rsid w:val="00003349"/>
    <w:rsid w:val="000037A3"/>
    <w:rsid w:val="00003C45"/>
    <w:rsid w:val="00003F88"/>
    <w:rsid w:val="0000409D"/>
    <w:rsid w:val="000044EF"/>
    <w:rsid w:val="00004B70"/>
    <w:rsid w:val="00005783"/>
    <w:rsid w:val="00005E6A"/>
    <w:rsid w:val="000060EF"/>
    <w:rsid w:val="000062EE"/>
    <w:rsid w:val="00006ACA"/>
    <w:rsid w:val="000073F2"/>
    <w:rsid w:val="00007877"/>
    <w:rsid w:val="00007AE9"/>
    <w:rsid w:val="00007BF5"/>
    <w:rsid w:val="00007DDA"/>
    <w:rsid w:val="00007E6D"/>
    <w:rsid w:val="00007EF2"/>
    <w:rsid w:val="0001015D"/>
    <w:rsid w:val="000103B4"/>
    <w:rsid w:val="000104B7"/>
    <w:rsid w:val="0001078A"/>
    <w:rsid w:val="0001126E"/>
    <w:rsid w:val="000112F8"/>
    <w:rsid w:val="00011401"/>
    <w:rsid w:val="00011C1B"/>
    <w:rsid w:val="00012545"/>
    <w:rsid w:val="000127B4"/>
    <w:rsid w:val="00012F38"/>
    <w:rsid w:val="0001333A"/>
    <w:rsid w:val="00013459"/>
    <w:rsid w:val="0001365D"/>
    <w:rsid w:val="000136FE"/>
    <w:rsid w:val="0001380D"/>
    <w:rsid w:val="00013A3B"/>
    <w:rsid w:val="00013F61"/>
    <w:rsid w:val="000143D0"/>
    <w:rsid w:val="00014594"/>
    <w:rsid w:val="00014674"/>
    <w:rsid w:val="00014966"/>
    <w:rsid w:val="00014D65"/>
    <w:rsid w:val="00015381"/>
    <w:rsid w:val="000154C5"/>
    <w:rsid w:val="00015790"/>
    <w:rsid w:val="00015B6E"/>
    <w:rsid w:val="000168B4"/>
    <w:rsid w:val="000168F5"/>
    <w:rsid w:val="00016AAF"/>
    <w:rsid w:val="00016D91"/>
    <w:rsid w:val="000170DD"/>
    <w:rsid w:val="000177D0"/>
    <w:rsid w:val="000178FF"/>
    <w:rsid w:val="00017AAC"/>
    <w:rsid w:val="00017EBF"/>
    <w:rsid w:val="00017FCC"/>
    <w:rsid w:val="00020167"/>
    <w:rsid w:val="000201BE"/>
    <w:rsid w:val="000201F5"/>
    <w:rsid w:val="000202F6"/>
    <w:rsid w:val="0002030E"/>
    <w:rsid w:val="00020A37"/>
    <w:rsid w:val="00021438"/>
    <w:rsid w:val="0002174B"/>
    <w:rsid w:val="000217A3"/>
    <w:rsid w:val="00021CF5"/>
    <w:rsid w:val="00021EC9"/>
    <w:rsid w:val="0002269D"/>
    <w:rsid w:val="00022C08"/>
    <w:rsid w:val="00022CA3"/>
    <w:rsid w:val="00022EA9"/>
    <w:rsid w:val="00022F36"/>
    <w:rsid w:val="0002330B"/>
    <w:rsid w:val="00023408"/>
    <w:rsid w:val="00023545"/>
    <w:rsid w:val="000239A0"/>
    <w:rsid w:val="00023FAD"/>
    <w:rsid w:val="0002406F"/>
    <w:rsid w:val="000246F2"/>
    <w:rsid w:val="0002496E"/>
    <w:rsid w:val="00025171"/>
    <w:rsid w:val="00025475"/>
    <w:rsid w:val="00025A91"/>
    <w:rsid w:val="00025BE4"/>
    <w:rsid w:val="00025E38"/>
    <w:rsid w:val="00025F91"/>
    <w:rsid w:val="00026A00"/>
    <w:rsid w:val="00026AAD"/>
    <w:rsid w:val="00026FC8"/>
    <w:rsid w:val="000270EC"/>
    <w:rsid w:val="000274B9"/>
    <w:rsid w:val="0002762F"/>
    <w:rsid w:val="0003079B"/>
    <w:rsid w:val="0003143C"/>
    <w:rsid w:val="00031449"/>
    <w:rsid w:val="00031E5F"/>
    <w:rsid w:val="0003222E"/>
    <w:rsid w:val="00032336"/>
    <w:rsid w:val="00032679"/>
    <w:rsid w:val="00032BF9"/>
    <w:rsid w:val="000330F9"/>
    <w:rsid w:val="000332BA"/>
    <w:rsid w:val="00033817"/>
    <w:rsid w:val="0003389F"/>
    <w:rsid w:val="00033A69"/>
    <w:rsid w:val="00033A6B"/>
    <w:rsid w:val="00033BF3"/>
    <w:rsid w:val="00033FCE"/>
    <w:rsid w:val="00034109"/>
    <w:rsid w:val="00034515"/>
    <w:rsid w:val="00034E62"/>
    <w:rsid w:val="00035236"/>
    <w:rsid w:val="00035B6B"/>
    <w:rsid w:val="00035FF3"/>
    <w:rsid w:val="000363D9"/>
    <w:rsid w:val="0003642B"/>
    <w:rsid w:val="00036753"/>
    <w:rsid w:val="000369B5"/>
    <w:rsid w:val="00036A6B"/>
    <w:rsid w:val="0003728A"/>
    <w:rsid w:val="00037406"/>
    <w:rsid w:val="0003789E"/>
    <w:rsid w:val="0003798C"/>
    <w:rsid w:val="00037FC9"/>
    <w:rsid w:val="00040248"/>
    <w:rsid w:val="00040566"/>
    <w:rsid w:val="000409BE"/>
    <w:rsid w:val="00040B7C"/>
    <w:rsid w:val="00041501"/>
    <w:rsid w:val="00041967"/>
    <w:rsid w:val="00041EB8"/>
    <w:rsid w:val="00041EBF"/>
    <w:rsid w:val="00042AE4"/>
    <w:rsid w:val="000431F4"/>
    <w:rsid w:val="0004328C"/>
    <w:rsid w:val="00043412"/>
    <w:rsid w:val="000436A5"/>
    <w:rsid w:val="0004394A"/>
    <w:rsid w:val="0004394D"/>
    <w:rsid w:val="0004432C"/>
    <w:rsid w:val="00044466"/>
    <w:rsid w:val="00044492"/>
    <w:rsid w:val="000445D5"/>
    <w:rsid w:val="0004548C"/>
    <w:rsid w:val="00045590"/>
    <w:rsid w:val="000459C8"/>
    <w:rsid w:val="00045EBA"/>
    <w:rsid w:val="00045F13"/>
    <w:rsid w:val="0004621D"/>
    <w:rsid w:val="0004630D"/>
    <w:rsid w:val="00046BE8"/>
    <w:rsid w:val="00047165"/>
    <w:rsid w:val="00047394"/>
    <w:rsid w:val="000479DB"/>
    <w:rsid w:val="00047BA7"/>
    <w:rsid w:val="00047BCC"/>
    <w:rsid w:val="0005010C"/>
    <w:rsid w:val="000501EA"/>
    <w:rsid w:val="0005046A"/>
    <w:rsid w:val="00050C2A"/>
    <w:rsid w:val="00050D97"/>
    <w:rsid w:val="0005101A"/>
    <w:rsid w:val="0005104E"/>
    <w:rsid w:val="00051174"/>
    <w:rsid w:val="000512D7"/>
    <w:rsid w:val="00051F2A"/>
    <w:rsid w:val="00052299"/>
    <w:rsid w:val="000527DD"/>
    <w:rsid w:val="00053C42"/>
    <w:rsid w:val="00053D37"/>
    <w:rsid w:val="00053EED"/>
    <w:rsid w:val="000543B4"/>
    <w:rsid w:val="000545DC"/>
    <w:rsid w:val="000549BF"/>
    <w:rsid w:val="00054F7D"/>
    <w:rsid w:val="00055213"/>
    <w:rsid w:val="00055254"/>
    <w:rsid w:val="0005536A"/>
    <w:rsid w:val="000559B8"/>
    <w:rsid w:val="00055B29"/>
    <w:rsid w:val="00056452"/>
    <w:rsid w:val="00056AB2"/>
    <w:rsid w:val="00056DB8"/>
    <w:rsid w:val="00057002"/>
    <w:rsid w:val="0005750B"/>
    <w:rsid w:val="00057605"/>
    <w:rsid w:val="0005798F"/>
    <w:rsid w:val="00057CA4"/>
    <w:rsid w:val="00057CF4"/>
    <w:rsid w:val="00057D27"/>
    <w:rsid w:val="00057F03"/>
    <w:rsid w:val="0006001F"/>
    <w:rsid w:val="00060126"/>
    <w:rsid w:val="0006047C"/>
    <w:rsid w:val="00060C87"/>
    <w:rsid w:val="00060E84"/>
    <w:rsid w:val="00060F49"/>
    <w:rsid w:val="0006111B"/>
    <w:rsid w:val="000616AB"/>
    <w:rsid w:val="00061FED"/>
    <w:rsid w:val="00062AF0"/>
    <w:rsid w:val="00063272"/>
    <w:rsid w:val="000632EE"/>
    <w:rsid w:val="00063782"/>
    <w:rsid w:val="0006394F"/>
    <w:rsid w:val="00063A9C"/>
    <w:rsid w:val="00064521"/>
    <w:rsid w:val="00064948"/>
    <w:rsid w:val="00064C42"/>
    <w:rsid w:val="00064E2B"/>
    <w:rsid w:val="00065685"/>
    <w:rsid w:val="00065C61"/>
    <w:rsid w:val="00065DD5"/>
    <w:rsid w:val="000670AE"/>
    <w:rsid w:val="00067106"/>
    <w:rsid w:val="000672AD"/>
    <w:rsid w:val="000672F2"/>
    <w:rsid w:val="00067389"/>
    <w:rsid w:val="00070802"/>
    <w:rsid w:val="00070914"/>
    <w:rsid w:val="00070AE4"/>
    <w:rsid w:val="00070B95"/>
    <w:rsid w:val="00071567"/>
    <w:rsid w:val="00071E05"/>
    <w:rsid w:val="0007208E"/>
    <w:rsid w:val="000723DF"/>
    <w:rsid w:val="0007242D"/>
    <w:rsid w:val="00072488"/>
    <w:rsid w:val="000728F4"/>
    <w:rsid w:val="00072A9A"/>
    <w:rsid w:val="00072FE9"/>
    <w:rsid w:val="000730DE"/>
    <w:rsid w:val="000731C7"/>
    <w:rsid w:val="0007344A"/>
    <w:rsid w:val="0007389D"/>
    <w:rsid w:val="00073C32"/>
    <w:rsid w:val="00073D27"/>
    <w:rsid w:val="00073E6E"/>
    <w:rsid w:val="000743DC"/>
    <w:rsid w:val="00074646"/>
    <w:rsid w:val="000751C1"/>
    <w:rsid w:val="00075207"/>
    <w:rsid w:val="00075533"/>
    <w:rsid w:val="0007587B"/>
    <w:rsid w:val="000759D1"/>
    <w:rsid w:val="00075CBE"/>
    <w:rsid w:val="00075EB2"/>
    <w:rsid w:val="000761EB"/>
    <w:rsid w:val="000762F4"/>
    <w:rsid w:val="00076834"/>
    <w:rsid w:val="00076D3C"/>
    <w:rsid w:val="00076EC4"/>
    <w:rsid w:val="00077884"/>
    <w:rsid w:val="00077E34"/>
    <w:rsid w:val="00077EE0"/>
    <w:rsid w:val="000803A0"/>
    <w:rsid w:val="000803BC"/>
    <w:rsid w:val="00080AE7"/>
    <w:rsid w:val="00080E5B"/>
    <w:rsid w:val="00082C74"/>
    <w:rsid w:val="000839B0"/>
    <w:rsid w:val="00083BD2"/>
    <w:rsid w:val="00083C4D"/>
    <w:rsid w:val="00083DF9"/>
    <w:rsid w:val="00083E8A"/>
    <w:rsid w:val="00084367"/>
    <w:rsid w:val="000849B5"/>
    <w:rsid w:val="00084A28"/>
    <w:rsid w:val="00085D27"/>
    <w:rsid w:val="00086B41"/>
    <w:rsid w:val="00086C7B"/>
    <w:rsid w:val="00086FB4"/>
    <w:rsid w:val="00087377"/>
    <w:rsid w:val="00090031"/>
    <w:rsid w:val="000902B7"/>
    <w:rsid w:val="000902E4"/>
    <w:rsid w:val="00090453"/>
    <w:rsid w:val="00090A89"/>
    <w:rsid w:val="00090B25"/>
    <w:rsid w:val="00090CFA"/>
    <w:rsid w:val="00090DFC"/>
    <w:rsid w:val="00090E4A"/>
    <w:rsid w:val="00091492"/>
    <w:rsid w:val="0009159F"/>
    <w:rsid w:val="00091684"/>
    <w:rsid w:val="00091792"/>
    <w:rsid w:val="00091BF8"/>
    <w:rsid w:val="0009216B"/>
    <w:rsid w:val="000929C1"/>
    <w:rsid w:val="000929D6"/>
    <w:rsid w:val="00093179"/>
    <w:rsid w:val="00093A72"/>
    <w:rsid w:val="00093B7E"/>
    <w:rsid w:val="00093E6E"/>
    <w:rsid w:val="00094445"/>
    <w:rsid w:val="00094C25"/>
    <w:rsid w:val="0009515A"/>
    <w:rsid w:val="000954B8"/>
    <w:rsid w:val="00095A57"/>
    <w:rsid w:val="0009608E"/>
    <w:rsid w:val="000960B3"/>
    <w:rsid w:val="00096252"/>
    <w:rsid w:val="00096795"/>
    <w:rsid w:val="000967FA"/>
    <w:rsid w:val="00096835"/>
    <w:rsid w:val="00096F49"/>
    <w:rsid w:val="00096F70"/>
    <w:rsid w:val="00097C7F"/>
    <w:rsid w:val="00097C9C"/>
    <w:rsid w:val="000A00B3"/>
    <w:rsid w:val="000A0410"/>
    <w:rsid w:val="000A0464"/>
    <w:rsid w:val="000A0660"/>
    <w:rsid w:val="000A0B3D"/>
    <w:rsid w:val="000A0B52"/>
    <w:rsid w:val="000A1CE7"/>
    <w:rsid w:val="000A1D44"/>
    <w:rsid w:val="000A2371"/>
    <w:rsid w:val="000A264C"/>
    <w:rsid w:val="000A2676"/>
    <w:rsid w:val="000A2AA2"/>
    <w:rsid w:val="000A35A3"/>
    <w:rsid w:val="000A367D"/>
    <w:rsid w:val="000A3746"/>
    <w:rsid w:val="000A3D5D"/>
    <w:rsid w:val="000A3DC8"/>
    <w:rsid w:val="000A4274"/>
    <w:rsid w:val="000A42C3"/>
    <w:rsid w:val="000A4393"/>
    <w:rsid w:val="000A451E"/>
    <w:rsid w:val="000A477D"/>
    <w:rsid w:val="000A4C92"/>
    <w:rsid w:val="000A4EC4"/>
    <w:rsid w:val="000A5597"/>
    <w:rsid w:val="000A5645"/>
    <w:rsid w:val="000A59A8"/>
    <w:rsid w:val="000A5A0E"/>
    <w:rsid w:val="000A5A17"/>
    <w:rsid w:val="000A68BB"/>
    <w:rsid w:val="000A6976"/>
    <w:rsid w:val="000A6A85"/>
    <w:rsid w:val="000A75CC"/>
    <w:rsid w:val="000A7685"/>
    <w:rsid w:val="000A796C"/>
    <w:rsid w:val="000B0705"/>
    <w:rsid w:val="000B0F3A"/>
    <w:rsid w:val="000B148E"/>
    <w:rsid w:val="000B15F2"/>
    <w:rsid w:val="000B1C79"/>
    <w:rsid w:val="000B1CE6"/>
    <w:rsid w:val="000B1D96"/>
    <w:rsid w:val="000B2113"/>
    <w:rsid w:val="000B2721"/>
    <w:rsid w:val="000B2A44"/>
    <w:rsid w:val="000B30CF"/>
    <w:rsid w:val="000B3859"/>
    <w:rsid w:val="000B4070"/>
    <w:rsid w:val="000B42D5"/>
    <w:rsid w:val="000B494E"/>
    <w:rsid w:val="000B4CFF"/>
    <w:rsid w:val="000B4E3C"/>
    <w:rsid w:val="000B5F70"/>
    <w:rsid w:val="000B6098"/>
    <w:rsid w:val="000B61FA"/>
    <w:rsid w:val="000B626C"/>
    <w:rsid w:val="000B6355"/>
    <w:rsid w:val="000B6897"/>
    <w:rsid w:val="000B68A6"/>
    <w:rsid w:val="000B69BB"/>
    <w:rsid w:val="000B73A3"/>
    <w:rsid w:val="000B79F2"/>
    <w:rsid w:val="000B7A9C"/>
    <w:rsid w:val="000B7AE3"/>
    <w:rsid w:val="000B7B29"/>
    <w:rsid w:val="000C04E0"/>
    <w:rsid w:val="000C0806"/>
    <w:rsid w:val="000C0A8B"/>
    <w:rsid w:val="000C0C55"/>
    <w:rsid w:val="000C10DA"/>
    <w:rsid w:val="000C1483"/>
    <w:rsid w:val="000C1736"/>
    <w:rsid w:val="000C1737"/>
    <w:rsid w:val="000C1C0B"/>
    <w:rsid w:val="000C2252"/>
    <w:rsid w:val="000C29EC"/>
    <w:rsid w:val="000C2A75"/>
    <w:rsid w:val="000C2C1D"/>
    <w:rsid w:val="000C3049"/>
    <w:rsid w:val="000C313D"/>
    <w:rsid w:val="000C3288"/>
    <w:rsid w:val="000C3AC0"/>
    <w:rsid w:val="000C3EE9"/>
    <w:rsid w:val="000C41BD"/>
    <w:rsid w:val="000C4223"/>
    <w:rsid w:val="000C48B2"/>
    <w:rsid w:val="000C4E16"/>
    <w:rsid w:val="000C55A9"/>
    <w:rsid w:val="000C57F4"/>
    <w:rsid w:val="000C5B89"/>
    <w:rsid w:val="000C5D2D"/>
    <w:rsid w:val="000C68B6"/>
    <w:rsid w:val="000C6E7C"/>
    <w:rsid w:val="000C778F"/>
    <w:rsid w:val="000C78D6"/>
    <w:rsid w:val="000C7970"/>
    <w:rsid w:val="000C7A05"/>
    <w:rsid w:val="000C7A40"/>
    <w:rsid w:val="000C7B8D"/>
    <w:rsid w:val="000D0132"/>
    <w:rsid w:val="000D0844"/>
    <w:rsid w:val="000D0A8F"/>
    <w:rsid w:val="000D0CDA"/>
    <w:rsid w:val="000D181D"/>
    <w:rsid w:val="000D2A73"/>
    <w:rsid w:val="000D2FA9"/>
    <w:rsid w:val="000D3047"/>
    <w:rsid w:val="000D30BF"/>
    <w:rsid w:val="000D3164"/>
    <w:rsid w:val="000D3317"/>
    <w:rsid w:val="000D38B3"/>
    <w:rsid w:val="000D3A80"/>
    <w:rsid w:val="000D3B3F"/>
    <w:rsid w:val="000D40FC"/>
    <w:rsid w:val="000D413B"/>
    <w:rsid w:val="000D4958"/>
    <w:rsid w:val="000D4BC3"/>
    <w:rsid w:val="000D4C74"/>
    <w:rsid w:val="000D4DAF"/>
    <w:rsid w:val="000D50DD"/>
    <w:rsid w:val="000D5491"/>
    <w:rsid w:val="000D5697"/>
    <w:rsid w:val="000D6077"/>
    <w:rsid w:val="000D62C9"/>
    <w:rsid w:val="000D65DB"/>
    <w:rsid w:val="000D66BF"/>
    <w:rsid w:val="000D6CA0"/>
    <w:rsid w:val="000D6CF0"/>
    <w:rsid w:val="000D7894"/>
    <w:rsid w:val="000D7916"/>
    <w:rsid w:val="000D7A5C"/>
    <w:rsid w:val="000D7C04"/>
    <w:rsid w:val="000D7D43"/>
    <w:rsid w:val="000D7F2B"/>
    <w:rsid w:val="000E00C1"/>
    <w:rsid w:val="000E01AE"/>
    <w:rsid w:val="000E055D"/>
    <w:rsid w:val="000E06DC"/>
    <w:rsid w:val="000E0812"/>
    <w:rsid w:val="000E08A6"/>
    <w:rsid w:val="000E09B4"/>
    <w:rsid w:val="000E09F3"/>
    <w:rsid w:val="000E0BF3"/>
    <w:rsid w:val="000E0E6A"/>
    <w:rsid w:val="000E12B4"/>
    <w:rsid w:val="000E141F"/>
    <w:rsid w:val="000E143A"/>
    <w:rsid w:val="000E1C35"/>
    <w:rsid w:val="000E1C42"/>
    <w:rsid w:val="000E2553"/>
    <w:rsid w:val="000E2E05"/>
    <w:rsid w:val="000E3DC8"/>
    <w:rsid w:val="000E3E39"/>
    <w:rsid w:val="000E4033"/>
    <w:rsid w:val="000E41B7"/>
    <w:rsid w:val="000E4288"/>
    <w:rsid w:val="000E4363"/>
    <w:rsid w:val="000E48AE"/>
    <w:rsid w:val="000E55F0"/>
    <w:rsid w:val="000E5EA8"/>
    <w:rsid w:val="000E5FDE"/>
    <w:rsid w:val="000E6246"/>
    <w:rsid w:val="000E63A5"/>
    <w:rsid w:val="000E683C"/>
    <w:rsid w:val="000E6A47"/>
    <w:rsid w:val="000E7285"/>
    <w:rsid w:val="000E7570"/>
    <w:rsid w:val="000E778C"/>
    <w:rsid w:val="000E7CE0"/>
    <w:rsid w:val="000E7DB0"/>
    <w:rsid w:val="000E7E81"/>
    <w:rsid w:val="000F032D"/>
    <w:rsid w:val="000F03D3"/>
    <w:rsid w:val="000F05AC"/>
    <w:rsid w:val="000F0757"/>
    <w:rsid w:val="000F0AE4"/>
    <w:rsid w:val="000F0BD8"/>
    <w:rsid w:val="000F0D07"/>
    <w:rsid w:val="000F1473"/>
    <w:rsid w:val="000F162A"/>
    <w:rsid w:val="000F231C"/>
    <w:rsid w:val="000F272B"/>
    <w:rsid w:val="000F3424"/>
    <w:rsid w:val="000F3711"/>
    <w:rsid w:val="000F3C57"/>
    <w:rsid w:val="000F3E7D"/>
    <w:rsid w:val="000F48C0"/>
    <w:rsid w:val="000F49A2"/>
    <w:rsid w:val="000F52E4"/>
    <w:rsid w:val="000F5700"/>
    <w:rsid w:val="000F583A"/>
    <w:rsid w:val="000F5B92"/>
    <w:rsid w:val="000F5C63"/>
    <w:rsid w:val="000F5D8B"/>
    <w:rsid w:val="000F6303"/>
    <w:rsid w:val="000F65AB"/>
    <w:rsid w:val="000F68DD"/>
    <w:rsid w:val="000F6FD0"/>
    <w:rsid w:val="000F71C1"/>
    <w:rsid w:val="000F737B"/>
    <w:rsid w:val="000F7453"/>
    <w:rsid w:val="000F76B4"/>
    <w:rsid w:val="000F7F11"/>
    <w:rsid w:val="001003CD"/>
    <w:rsid w:val="0010083D"/>
    <w:rsid w:val="001009EB"/>
    <w:rsid w:val="001014E0"/>
    <w:rsid w:val="0010165C"/>
    <w:rsid w:val="00101B49"/>
    <w:rsid w:val="00101C70"/>
    <w:rsid w:val="00101CA8"/>
    <w:rsid w:val="00101F66"/>
    <w:rsid w:val="001023CA"/>
    <w:rsid w:val="0010283B"/>
    <w:rsid w:val="00102A80"/>
    <w:rsid w:val="00103483"/>
    <w:rsid w:val="001036A0"/>
    <w:rsid w:val="001038D8"/>
    <w:rsid w:val="00103C51"/>
    <w:rsid w:val="001041B8"/>
    <w:rsid w:val="0010452F"/>
    <w:rsid w:val="00104D87"/>
    <w:rsid w:val="00104E02"/>
    <w:rsid w:val="001051CC"/>
    <w:rsid w:val="00105C1E"/>
    <w:rsid w:val="00105C96"/>
    <w:rsid w:val="00105FC1"/>
    <w:rsid w:val="00106184"/>
    <w:rsid w:val="001069BB"/>
    <w:rsid w:val="001069F3"/>
    <w:rsid w:val="00106D3D"/>
    <w:rsid w:val="00107090"/>
    <w:rsid w:val="001074F1"/>
    <w:rsid w:val="001076FD"/>
    <w:rsid w:val="001078A6"/>
    <w:rsid w:val="00107B07"/>
    <w:rsid w:val="00110419"/>
    <w:rsid w:val="00110C44"/>
    <w:rsid w:val="00110F82"/>
    <w:rsid w:val="001110CD"/>
    <w:rsid w:val="0011172F"/>
    <w:rsid w:val="00111972"/>
    <w:rsid w:val="00111B28"/>
    <w:rsid w:val="00111C13"/>
    <w:rsid w:val="001120C9"/>
    <w:rsid w:val="00112478"/>
    <w:rsid w:val="001126DC"/>
    <w:rsid w:val="001127AE"/>
    <w:rsid w:val="00112864"/>
    <w:rsid w:val="001128D2"/>
    <w:rsid w:val="0011298C"/>
    <w:rsid w:val="00112A86"/>
    <w:rsid w:val="00112BA4"/>
    <w:rsid w:val="00112BD8"/>
    <w:rsid w:val="00112D9F"/>
    <w:rsid w:val="00112E0B"/>
    <w:rsid w:val="00113507"/>
    <w:rsid w:val="001137E9"/>
    <w:rsid w:val="00113E2C"/>
    <w:rsid w:val="00114048"/>
    <w:rsid w:val="001141C8"/>
    <w:rsid w:val="0011445E"/>
    <w:rsid w:val="00114657"/>
    <w:rsid w:val="001146C9"/>
    <w:rsid w:val="00114731"/>
    <w:rsid w:val="0011486B"/>
    <w:rsid w:val="00114964"/>
    <w:rsid w:val="00114C43"/>
    <w:rsid w:val="001153D5"/>
    <w:rsid w:val="00115666"/>
    <w:rsid w:val="00115741"/>
    <w:rsid w:val="00115BDD"/>
    <w:rsid w:val="00115EBC"/>
    <w:rsid w:val="00115F67"/>
    <w:rsid w:val="00116336"/>
    <w:rsid w:val="001173C2"/>
    <w:rsid w:val="00117581"/>
    <w:rsid w:val="001179FA"/>
    <w:rsid w:val="00117A55"/>
    <w:rsid w:val="00117C91"/>
    <w:rsid w:val="00120038"/>
    <w:rsid w:val="0012052C"/>
    <w:rsid w:val="00120799"/>
    <w:rsid w:val="001209D1"/>
    <w:rsid w:val="00120BC9"/>
    <w:rsid w:val="00120F78"/>
    <w:rsid w:val="00121022"/>
    <w:rsid w:val="00121184"/>
    <w:rsid w:val="0012126A"/>
    <w:rsid w:val="00121D44"/>
    <w:rsid w:val="00121FBB"/>
    <w:rsid w:val="00121FCA"/>
    <w:rsid w:val="00122936"/>
    <w:rsid w:val="001229AD"/>
    <w:rsid w:val="001229C3"/>
    <w:rsid w:val="00122CA5"/>
    <w:rsid w:val="0012344B"/>
    <w:rsid w:val="00123466"/>
    <w:rsid w:val="0012375F"/>
    <w:rsid w:val="00123AB1"/>
    <w:rsid w:val="00123B5F"/>
    <w:rsid w:val="00123D1A"/>
    <w:rsid w:val="00124344"/>
    <w:rsid w:val="001249F2"/>
    <w:rsid w:val="00124BFC"/>
    <w:rsid w:val="001250D6"/>
    <w:rsid w:val="0012589A"/>
    <w:rsid w:val="00125A52"/>
    <w:rsid w:val="00125E38"/>
    <w:rsid w:val="00126177"/>
    <w:rsid w:val="001268A5"/>
    <w:rsid w:val="00126B68"/>
    <w:rsid w:val="00126C8E"/>
    <w:rsid w:val="00127260"/>
    <w:rsid w:val="001274DF"/>
    <w:rsid w:val="00127607"/>
    <w:rsid w:val="00127884"/>
    <w:rsid w:val="00127907"/>
    <w:rsid w:val="00130B10"/>
    <w:rsid w:val="00130C36"/>
    <w:rsid w:val="00130E2A"/>
    <w:rsid w:val="00130E59"/>
    <w:rsid w:val="00130EE7"/>
    <w:rsid w:val="0013120D"/>
    <w:rsid w:val="00131958"/>
    <w:rsid w:val="00131F5C"/>
    <w:rsid w:val="0013298B"/>
    <w:rsid w:val="0013318C"/>
    <w:rsid w:val="00133DB6"/>
    <w:rsid w:val="00134037"/>
    <w:rsid w:val="001347EE"/>
    <w:rsid w:val="00135BCC"/>
    <w:rsid w:val="00135C7E"/>
    <w:rsid w:val="00136231"/>
    <w:rsid w:val="001365FC"/>
    <w:rsid w:val="00136B64"/>
    <w:rsid w:val="00136C8E"/>
    <w:rsid w:val="00136DEF"/>
    <w:rsid w:val="0013795E"/>
    <w:rsid w:val="00137D3A"/>
    <w:rsid w:val="00137EB3"/>
    <w:rsid w:val="00137EE5"/>
    <w:rsid w:val="001402B9"/>
    <w:rsid w:val="00140725"/>
    <w:rsid w:val="001407C3"/>
    <w:rsid w:val="0014150B"/>
    <w:rsid w:val="00141D31"/>
    <w:rsid w:val="00141F63"/>
    <w:rsid w:val="0014225D"/>
    <w:rsid w:val="00142856"/>
    <w:rsid w:val="001435C6"/>
    <w:rsid w:val="00143609"/>
    <w:rsid w:val="00143A70"/>
    <w:rsid w:val="00143B58"/>
    <w:rsid w:val="00143C1E"/>
    <w:rsid w:val="00143C6A"/>
    <w:rsid w:val="0014439D"/>
    <w:rsid w:val="00144864"/>
    <w:rsid w:val="00144C58"/>
    <w:rsid w:val="00144D2C"/>
    <w:rsid w:val="00145870"/>
    <w:rsid w:val="00145B43"/>
    <w:rsid w:val="00145D14"/>
    <w:rsid w:val="00145D75"/>
    <w:rsid w:val="00145FB7"/>
    <w:rsid w:val="00145FDB"/>
    <w:rsid w:val="00146923"/>
    <w:rsid w:val="00146CA2"/>
    <w:rsid w:val="00146DEA"/>
    <w:rsid w:val="00146ED2"/>
    <w:rsid w:val="00146EF5"/>
    <w:rsid w:val="00146F6E"/>
    <w:rsid w:val="001473DC"/>
    <w:rsid w:val="00147453"/>
    <w:rsid w:val="00147BA8"/>
    <w:rsid w:val="00147C64"/>
    <w:rsid w:val="00147E40"/>
    <w:rsid w:val="0015026C"/>
    <w:rsid w:val="001503CE"/>
    <w:rsid w:val="001507B0"/>
    <w:rsid w:val="00150C5C"/>
    <w:rsid w:val="001510F0"/>
    <w:rsid w:val="00151121"/>
    <w:rsid w:val="001513D6"/>
    <w:rsid w:val="00151A97"/>
    <w:rsid w:val="001525BF"/>
    <w:rsid w:val="00152E04"/>
    <w:rsid w:val="00153174"/>
    <w:rsid w:val="001532EE"/>
    <w:rsid w:val="0015382C"/>
    <w:rsid w:val="00154143"/>
    <w:rsid w:val="00154698"/>
    <w:rsid w:val="001558DA"/>
    <w:rsid w:val="00155B97"/>
    <w:rsid w:val="00156471"/>
    <w:rsid w:val="001564B3"/>
    <w:rsid w:val="00156933"/>
    <w:rsid w:val="00156F89"/>
    <w:rsid w:val="00156FCB"/>
    <w:rsid w:val="001572D6"/>
    <w:rsid w:val="001578BF"/>
    <w:rsid w:val="00157DAF"/>
    <w:rsid w:val="001604C1"/>
    <w:rsid w:val="00160F5E"/>
    <w:rsid w:val="00161188"/>
    <w:rsid w:val="001617DC"/>
    <w:rsid w:val="001618F1"/>
    <w:rsid w:val="00161A91"/>
    <w:rsid w:val="00161C9E"/>
    <w:rsid w:val="00161CCD"/>
    <w:rsid w:val="00162191"/>
    <w:rsid w:val="0016222A"/>
    <w:rsid w:val="00162739"/>
    <w:rsid w:val="001634B3"/>
    <w:rsid w:val="001637E4"/>
    <w:rsid w:val="00163928"/>
    <w:rsid w:val="00163995"/>
    <w:rsid w:val="001639E1"/>
    <w:rsid w:val="00164230"/>
    <w:rsid w:val="001642CB"/>
    <w:rsid w:val="0016443A"/>
    <w:rsid w:val="001645E0"/>
    <w:rsid w:val="0016473E"/>
    <w:rsid w:val="00164B89"/>
    <w:rsid w:val="00164B98"/>
    <w:rsid w:val="00164CEC"/>
    <w:rsid w:val="00164F05"/>
    <w:rsid w:val="0016540E"/>
    <w:rsid w:val="001656D9"/>
    <w:rsid w:val="00165861"/>
    <w:rsid w:val="0016639A"/>
    <w:rsid w:val="001667BE"/>
    <w:rsid w:val="001668EC"/>
    <w:rsid w:val="00166F44"/>
    <w:rsid w:val="001670BC"/>
    <w:rsid w:val="001672B3"/>
    <w:rsid w:val="00167341"/>
    <w:rsid w:val="00167938"/>
    <w:rsid w:val="00167C78"/>
    <w:rsid w:val="00167E88"/>
    <w:rsid w:val="00170133"/>
    <w:rsid w:val="0017013D"/>
    <w:rsid w:val="001702BD"/>
    <w:rsid w:val="001709E4"/>
    <w:rsid w:val="00170C2F"/>
    <w:rsid w:val="00171325"/>
    <w:rsid w:val="00171358"/>
    <w:rsid w:val="00171381"/>
    <w:rsid w:val="001714A7"/>
    <w:rsid w:val="001716A9"/>
    <w:rsid w:val="00171852"/>
    <w:rsid w:val="00171D59"/>
    <w:rsid w:val="00171F20"/>
    <w:rsid w:val="00172253"/>
    <w:rsid w:val="00172642"/>
    <w:rsid w:val="001734B3"/>
    <w:rsid w:val="0017352C"/>
    <w:rsid w:val="00173ACC"/>
    <w:rsid w:val="00173B13"/>
    <w:rsid w:val="00173DF8"/>
    <w:rsid w:val="00173FE1"/>
    <w:rsid w:val="001740FD"/>
    <w:rsid w:val="001742F6"/>
    <w:rsid w:val="0017443F"/>
    <w:rsid w:val="00174DD5"/>
    <w:rsid w:val="001755AE"/>
    <w:rsid w:val="00175D3A"/>
    <w:rsid w:val="00175DDA"/>
    <w:rsid w:val="001763FC"/>
    <w:rsid w:val="001766D1"/>
    <w:rsid w:val="00176A05"/>
    <w:rsid w:val="00177019"/>
    <w:rsid w:val="00177CED"/>
    <w:rsid w:val="00180785"/>
    <w:rsid w:val="00180D06"/>
    <w:rsid w:val="00181214"/>
    <w:rsid w:val="0018121D"/>
    <w:rsid w:val="0018172E"/>
    <w:rsid w:val="00181A6B"/>
    <w:rsid w:val="00181C18"/>
    <w:rsid w:val="00182309"/>
    <w:rsid w:val="00182317"/>
    <w:rsid w:val="0018295C"/>
    <w:rsid w:val="0018299F"/>
    <w:rsid w:val="00182CAD"/>
    <w:rsid w:val="00183187"/>
    <w:rsid w:val="0018320D"/>
    <w:rsid w:val="001833A9"/>
    <w:rsid w:val="00183610"/>
    <w:rsid w:val="0018379C"/>
    <w:rsid w:val="001838CE"/>
    <w:rsid w:val="00183EB6"/>
    <w:rsid w:val="00184B09"/>
    <w:rsid w:val="00185111"/>
    <w:rsid w:val="0018522A"/>
    <w:rsid w:val="0018607E"/>
    <w:rsid w:val="00186288"/>
    <w:rsid w:val="001862DA"/>
    <w:rsid w:val="001865C8"/>
    <w:rsid w:val="001868CE"/>
    <w:rsid w:val="00186968"/>
    <w:rsid w:val="00186AA7"/>
    <w:rsid w:val="00186F43"/>
    <w:rsid w:val="00187947"/>
    <w:rsid w:val="00187D99"/>
    <w:rsid w:val="00187FBE"/>
    <w:rsid w:val="001902CF"/>
    <w:rsid w:val="0019033B"/>
    <w:rsid w:val="00190527"/>
    <w:rsid w:val="00190765"/>
    <w:rsid w:val="0019092C"/>
    <w:rsid w:val="0019097B"/>
    <w:rsid w:val="00190A6A"/>
    <w:rsid w:val="00190CCD"/>
    <w:rsid w:val="00190D1D"/>
    <w:rsid w:val="00191078"/>
    <w:rsid w:val="00191243"/>
    <w:rsid w:val="001918CA"/>
    <w:rsid w:val="00191C40"/>
    <w:rsid w:val="00191D53"/>
    <w:rsid w:val="00191E1F"/>
    <w:rsid w:val="001923AE"/>
    <w:rsid w:val="0019243B"/>
    <w:rsid w:val="001926CD"/>
    <w:rsid w:val="001927A6"/>
    <w:rsid w:val="00192B37"/>
    <w:rsid w:val="00193540"/>
    <w:rsid w:val="001941E6"/>
    <w:rsid w:val="00194714"/>
    <w:rsid w:val="00194809"/>
    <w:rsid w:val="00194DEB"/>
    <w:rsid w:val="00194F0A"/>
    <w:rsid w:val="001957DC"/>
    <w:rsid w:val="00195A98"/>
    <w:rsid w:val="00195B96"/>
    <w:rsid w:val="00195BD7"/>
    <w:rsid w:val="00195E21"/>
    <w:rsid w:val="00196949"/>
    <w:rsid w:val="00196EEE"/>
    <w:rsid w:val="00197174"/>
    <w:rsid w:val="001975F3"/>
    <w:rsid w:val="00197DC7"/>
    <w:rsid w:val="001A01BE"/>
    <w:rsid w:val="001A0959"/>
    <w:rsid w:val="001A0AF9"/>
    <w:rsid w:val="001A0D0B"/>
    <w:rsid w:val="001A0E38"/>
    <w:rsid w:val="001A1195"/>
    <w:rsid w:val="001A1CDE"/>
    <w:rsid w:val="001A1CE6"/>
    <w:rsid w:val="001A23A7"/>
    <w:rsid w:val="001A290A"/>
    <w:rsid w:val="001A2B8A"/>
    <w:rsid w:val="001A2F08"/>
    <w:rsid w:val="001A300D"/>
    <w:rsid w:val="001A3A04"/>
    <w:rsid w:val="001A3C30"/>
    <w:rsid w:val="001A401F"/>
    <w:rsid w:val="001A492F"/>
    <w:rsid w:val="001A4E12"/>
    <w:rsid w:val="001A5096"/>
    <w:rsid w:val="001A6D6E"/>
    <w:rsid w:val="001A6E3E"/>
    <w:rsid w:val="001A7731"/>
    <w:rsid w:val="001A77F8"/>
    <w:rsid w:val="001A7C55"/>
    <w:rsid w:val="001B0A81"/>
    <w:rsid w:val="001B0C11"/>
    <w:rsid w:val="001B0C26"/>
    <w:rsid w:val="001B1299"/>
    <w:rsid w:val="001B409E"/>
    <w:rsid w:val="001B4118"/>
    <w:rsid w:val="001B4B7C"/>
    <w:rsid w:val="001B4BCB"/>
    <w:rsid w:val="001B500F"/>
    <w:rsid w:val="001B5822"/>
    <w:rsid w:val="001B591A"/>
    <w:rsid w:val="001B5EDB"/>
    <w:rsid w:val="001B5F18"/>
    <w:rsid w:val="001B6C1C"/>
    <w:rsid w:val="001B6C33"/>
    <w:rsid w:val="001B6D0B"/>
    <w:rsid w:val="001C059B"/>
    <w:rsid w:val="001C0721"/>
    <w:rsid w:val="001C0726"/>
    <w:rsid w:val="001C0D45"/>
    <w:rsid w:val="001C0FFE"/>
    <w:rsid w:val="001C12EF"/>
    <w:rsid w:val="001C1CC0"/>
    <w:rsid w:val="001C24F1"/>
    <w:rsid w:val="001C262B"/>
    <w:rsid w:val="001C2A81"/>
    <w:rsid w:val="001C2CAE"/>
    <w:rsid w:val="001C2D5C"/>
    <w:rsid w:val="001C30A9"/>
    <w:rsid w:val="001C3B16"/>
    <w:rsid w:val="001C3C4D"/>
    <w:rsid w:val="001C3F34"/>
    <w:rsid w:val="001C418E"/>
    <w:rsid w:val="001C4660"/>
    <w:rsid w:val="001C4A1E"/>
    <w:rsid w:val="001C4B6A"/>
    <w:rsid w:val="001C4E24"/>
    <w:rsid w:val="001C4FB7"/>
    <w:rsid w:val="001C52F0"/>
    <w:rsid w:val="001C54FF"/>
    <w:rsid w:val="001C5DDF"/>
    <w:rsid w:val="001C5E3F"/>
    <w:rsid w:val="001C6521"/>
    <w:rsid w:val="001C65AA"/>
    <w:rsid w:val="001C671D"/>
    <w:rsid w:val="001C68AB"/>
    <w:rsid w:val="001C6A3C"/>
    <w:rsid w:val="001C6B4E"/>
    <w:rsid w:val="001C7F2A"/>
    <w:rsid w:val="001D007E"/>
    <w:rsid w:val="001D06DF"/>
    <w:rsid w:val="001D0F15"/>
    <w:rsid w:val="001D0F7A"/>
    <w:rsid w:val="001D0FFA"/>
    <w:rsid w:val="001D12EF"/>
    <w:rsid w:val="001D1EDF"/>
    <w:rsid w:val="001D27DD"/>
    <w:rsid w:val="001D2985"/>
    <w:rsid w:val="001D299B"/>
    <w:rsid w:val="001D2C22"/>
    <w:rsid w:val="001D2D3D"/>
    <w:rsid w:val="001D2D86"/>
    <w:rsid w:val="001D34CF"/>
    <w:rsid w:val="001D3EE8"/>
    <w:rsid w:val="001D3F46"/>
    <w:rsid w:val="001D41C7"/>
    <w:rsid w:val="001D4B35"/>
    <w:rsid w:val="001D4EEF"/>
    <w:rsid w:val="001D5032"/>
    <w:rsid w:val="001D52B7"/>
    <w:rsid w:val="001D52D0"/>
    <w:rsid w:val="001D5C34"/>
    <w:rsid w:val="001D6113"/>
    <w:rsid w:val="001D6315"/>
    <w:rsid w:val="001D665D"/>
    <w:rsid w:val="001D6970"/>
    <w:rsid w:val="001D69F0"/>
    <w:rsid w:val="001D6CEC"/>
    <w:rsid w:val="001D6E53"/>
    <w:rsid w:val="001D6EB5"/>
    <w:rsid w:val="001D70BF"/>
    <w:rsid w:val="001D7254"/>
    <w:rsid w:val="001D7676"/>
    <w:rsid w:val="001E00C5"/>
    <w:rsid w:val="001E01A9"/>
    <w:rsid w:val="001E01C7"/>
    <w:rsid w:val="001E05BB"/>
    <w:rsid w:val="001E0642"/>
    <w:rsid w:val="001E0717"/>
    <w:rsid w:val="001E083D"/>
    <w:rsid w:val="001E1202"/>
    <w:rsid w:val="001E1685"/>
    <w:rsid w:val="001E196B"/>
    <w:rsid w:val="001E2038"/>
    <w:rsid w:val="001E227F"/>
    <w:rsid w:val="001E2698"/>
    <w:rsid w:val="001E360B"/>
    <w:rsid w:val="001E4112"/>
    <w:rsid w:val="001E42F9"/>
    <w:rsid w:val="001E444F"/>
    <w:rsid w:val="001E49C4"/>
    <w:rsid w:val="001E4F22"/>
    <w:rsid w:val="001E594F"/>
    <w:rsid w:val="001E5BD2"/>
    <w:rsid w:val="001E5E4F"/>
    <w:rsid w:val="001E64F6"/>
    <w:rsid w:val="001E6B42"/>
    <w:rsid w:val="001E6C0B"/>
    <w:rsid w:val="001E6FF3"/>
    <w:rsid w:val="001E70F2"/>
    <w:rsid w:val="001E77F6"/>
    <w:rsid w:val="001E7849"/>
    <w:rsid w:val="001E7C07"/>
    <w:rsid w:val="001F0607"/>
    <w:rsid w:val="001F072F"/>
    <w:rsid w:val="001F0956"/>
    <w:rsid w:val="001F0B1A"/>
    <w:rsid w:val="001F0B65"/>
    <w:rsid w:val="001F0C1C"/>
    <w:rsid w:val="001F1073"/>
    <w:rsid w:val="001F1227"/>
    <w:rsid w:val="001F16E7"/>
    <w:rsid w:val="001F16F1"/>
    <w:rsid w:val="001F1AF4"/>
    <w:rsid w:val="001F1F46"/>
    <w:rsid w:val="001F210D"/>
    <w:rsid w:val="001F224A"/>
    <w:rsid w:val="001F321D"/>
    <w:rsid w:val="001F3538"/>
    <w:rsid w:val="001F36A7"/>
    <w:rsid w:val="001F375D"/>
    <w:rsid w:val="001F3A9D"/>
    <w:rsid w:val="001F3E54"/>
    <w:rsid w:val="001F40A7"/>
    <w:rsid w:val="001F4154"/>
    <w:rsid w:val="001F428F"/>
    <w:rsid w:val="001F44D4"/>
    <w:rsid w:val="001F4524"/>
    <w:rsid w:val="001F4C4A"/>
    <w:rsid w:val="001F5303"/>
    <w:rsid w:val="001F62F7"/>
    <w:rsid w:val="001F6608"/>
    <w:rsid w:val="001F6D4A"/>
    <w:rsid w:val="001F74FE"/>
    <w:rsid w:val="001F7F08"/>
    <w:rsid w:val="002005D1"/>
    <w:rsid w:val="00200C2A"/>
    <w:rsid w:val="00201035"/>
    <w:rsid w:val="00201BE0"/>
    <w:rsid w:val="00202C5E"/>
    <w:rsid w:val="00202D86"/>
    <w:rsid w:val="0020307D"/>
    <w:rsid w:val="00203669"/>
    <w:rsid w:val="002038A0"/>
    <w:rsid w:val="00203E23"/>
    <w:rsid w:val="00203E47"/>
    <w:rsid w:val="0020446E"/>
    <w:rsid w:val="002045C0"/>
    <w:rsid w:val="002047C5"/>
    <w:rsid w:val="002049C2"/>
    <w:rsid w:val="00204DB4"/>
    <w:rsid w:val="00204F12"/>
    <w:rsid w:val="0020504D"/>
    <w:rsid w:val="0020513E"/>
    <w:rsid w:val="00205717"/>
    <w:rsid w:val="00205CC0"/>
    <w:rsid w:val="00205E07"/>
    <w:rsid w:val="00205E6F"/>
    <w:rsid w:val="00205EB7"/>
    <w:rsid w:val="002060EF"/>
    <w:rsid w:val="002062CF"/>
    <w:rsid w:val="002062F9"/>
    <w:rsid w:val="002065A6"/>
    <w:rsid w:val="00206632"/>
    <w:rsid w:val="00206761"/>
    <w:rsid w:val="00206B96"/>
    <w:rsid w:val="00206D1A"/>
    <w:rsid w:val="00206FDF"/>
    <w:rsid w:val="00206FE4"/>
    <w:rsid w:val="00207014"/>
    <w:rsid w:val="0020729A"/>
    <w:rsid w:val="00207350"/>
    <w:rsid w:val="0020768E"/>
    <w:rsid w:val="00207B1C"/>
    <w:rsid w:val="002103B2"/>
    <w:rsid w:val="00210731"/>
    <w:rsid w:val="00210863"/>
    <w:rsid w:val="00210D38"/>
    <w:rsid w:val="00210E07"/>
    <w:rsid w:val="0021106A"/>
    <w:rsid w:val="0021114F"/>
    <w:rsid w:val="00211397"/>
    <w:rsid w:val="002113A9"/>
    <w:rsid w:val="002113CD"/>
    <w:rsid w:val="00211598"/>
    <w:rsid w:val="00211A24"/>
    <w:rsid w:val="00211AA2"/>
    <w:rsid w:val="00212225"/>
    <w:rsid w:val="00212712"/>
    <w:rsid w:val="00212CAF"/>
    <w:rsid w:val="00212FA5"/>
    <w:rsid w:val="002130DA"/>
    <w:rsid w:val="00213184"/>
    <w:rsid w:val="0021383B"/>
    <w:rsid w:val="002138E9"/>
    <w:rsid w:val="00213CB1"/>
    <w:rsid w:val="00214940"/>
    <w:rsid w:val="00214A8A"/>
    <w:rsid w:val="0021512C"/>
    <w:rsid w:val="002154FF"/>
    <w:rsid w:val="00215C6F"/>
    <w:rsid w:val="002162DC"/>
    <w:rsid w:val="002167C5"/>
    <w:rsid w:val="00216839"/>
    <w:rsid w:val="00217011"/>
    <w:rsid w:val="00217606"/>
    <w:rsid w:val="002177C8"/>
    <w:rsid w:val="00217E25"/>
    <w:rsid w:val="00220147"/>
    <w:rsid w:val="002201D2"/>
    <w:rsid w:val="00220684"/>
    <w:rsid w:val="00220926"/>
    <w:rsid w:val="00220B81"/>
    <w:rsid w:val="0022127A"/>
    <w:rsid w:val="002214D3"/>
    <w:rsid w:val="00221A02"/>
    <w:rsid w:val="00221FA0"/>
    <w:rsid w:val="0022225D"/>
    <w:rsid w:val="002227B7"/>
    <w:rsid w:val="0022379F"/>
    <w:rsid w:val="00223803"/>
    <w:rsid w:val="002238C9"/>
    <w:rsid w:val="00223968"/>
    <w:rsid w:val="00223B2A"/>
    <w:rsid w:val="00223B53"/>
    <w:rsid w:val="002243E8"/>
    <w:rsid w:val="002247C3"/>
    <w:rsid w:val="00224908"/>
    <w:rsid w:val="00224A91"/>
    <w:rsid w:val="00224E01"/>
    <w:rsid w:val="0022543D"/>
    <w:rsid w:val="0022577E"/>
    <w:rsid w:val="00225C7A"/>
    <w:rsid w:val="00225E51"/>
    <w:rsid w:val="00225F2C"/>
    <w:rsid w:val="0022681B"/>
    <w:rsid w:val="00226847"/>
    <w:rsid w:val="002270C1"/>
    <w:rsid w:val="0023002F"/>
    <w:rsid w:val="00230260"/>
    <w:rsid w:val="00230354"/>
    <w:rsid w:val="00230403"/>
    <w:rsid w:val="00230586"/>
    <w:rsid w:val="0023073E"/>
    <w:rsid w:val="0023077F"/>
    <w:rsid w:val="00230A2B"/>
    <w:rsid w:val="00230E4F"/>
    <w:rsid w:val="002317B9"/>
    <w:rsid w:val="002319DE"/>
    <w:rsid w:val="00231BF8"/>
    <w:rsid w:val="00231E5B"/>
    <w:rsid w:val="00232169"/>
    <w:rsid w:val="0023224E"/>
    <w:rsid w:val="002323CD"/>
    <w:rsid w:val="0023284F"/>
    <w:rsid w:val="002337C7"/>
    <w:rsid w:val="00233CA7"/>
    <w:rsid w:val="00233CDC"/>
    <w:rsid w:val="0023401F"/>
    <w:rsid w:val="0023406B"/>
    <w:rsid w:val="002340B7"/>
    <w:rsid w:val="002340E5"/>
    <w:rsid w:val="00234C4C"/>
    <w:rsid w:val="00235044"/>
    <w:rsid w:val="0023525F"/>
    <w:rsid w:val="00235C94"/>
    <w:rsid w:val="00235ED7"/>
    <w:rsid w:val="0023638C"/>
    <w:rsid w:val="00236734"/>
    <w:rsid w:val="00236855"/>
    <w:rsid w:val="00236B24"/>
    <w:rsid w:val="00236EC9"/>
    <w:rsid w:val="002374E9"/>
    <w:rsid w:val="002375F2"/>
    <w:rsid w:val="00237942"/>
    <w:rsid w:val="002402C1"/>
    <w:rsid w:val="002413B5"/>
    <w:rsid w:val="002415D1"/>
    <w:rsid w:val="00241C30"/>
    <w:rsid w:val="00242110"/>
    <w:rsid w:val="002422CC"/>
    <w:rsid w:val="0024233F"/>
    <w:rsid w:val="00242531"/>
    <w:rsid w:val="0024265C"/>
    <w:rsid w:val="002428FF"/>
    <w:rsid w:val="00242A8B"/>
    <w:rsid w:val="00243093"/>
    <w:rsid w:val="002430FF"/>
    <w:rsid w:val="002432B5"/>
    <w:rsid w:val="0024361F"/>
    <w:rsid w:val="00243662"/>
    <w:rsid w:val="002437E1"/>
    <w:rsid w:val="00243C1A"/>
    <w:rsid w:val="00243C98"/>
    <w:rsid w:val="00243E9F"/>
    <w:rsid w:val="002440DB"/>
    <w:rsid w:val="0024416D"/>
    <w:rsid w:val="00244650"/>
    <w:rsid w:val="00244689"/>
    <w:rsid w:val="00244845"/>
    <w:rsid w:val="00244A5D"/>
    <w:rsid w:val="00244FA0"/>
    <w:rsid w:val="002457F7"/>
    <w:rsid w:val="002458D4"/>
    <w:rsid w:val="00245943"/>
    <w:rsid w:val="00245EDC"/>
    <w:rsid w:val="0024660E"/>
    <w:rsid w:val="002478D4"/>
    <w:rsid w:val="002500D9"/>
    <w:rsid w:val="002500DF"/>
    <w:rsid w:val="002502E5"/>
    <w:rsid w:val="0025056F"/>
    <w:rsid w:val="00250C0F"/>
    <w:rsid w:val="00250D9C"/>
    <w:rsid w:val="00250E04"/>
    <w:rsid w:val="00250F96"/>
    <w:rsid w:val="00251219"/>
    <w:rsid w:val="00251597"/>
    <w:rsid w:val="00251666"/>
    <w:rsid w:val="00251A9F"/>
    <w:rsid w:val="00251D6A"/>
    <w:rsid w:val="00251F56"/>
    <w:rsid w:val="00251FAE"/>
    <w:rsid w:val="002523BC"/>
    <w:rsid w:val="002525A1"/>
    <w:rsid w:val="00252612"/>
    <w:rsid w:val="00252BC9"/>
    <w:rsid w:val="00252ED3"/>
    <w:rsid w:val="00252FCC"/>
    <w:rsid w:val="0025304F"/>
    <w:rsid w:val="002530C7"/>
    <w:rsid w:val="00253228"/>
    <w:rsid w:val="0025328A"/>
    <w:rsid w:val="0025339F"/>
    <w:rsid w:val="002535E3"/>
    <w:rsid w:val="0025363B"/>
    <w:rsid w:val="002538AC"/>
    <w:rsid w:val="002538BF"/>
    <w:rsid w:val="00253987"/>
    <w:rsid w:val="00253C3B"/>
    <w:rsid w:val="00253EE0"/>
    <w:rsid w:val="00254197"/>
    <w:rsid w:val="00254223"/>
    <w:rsid w:val="0025475A"/>
    <w:rsid w:val="00254CD9"/>
    <w:rsid w:val="002553EB"/>
    <w:rsid w:val="0025541E"/>
    <w:rsid w:val="00255464"/>
    <w:rsid w:val="002558B6"/>
    <w:rsid w:val="0025676A"/>
    <w:rsid w:val="00256898"/>
    <w:rsid w:val="00256ADD"/>
    <w:rsid w:val="00256D61"/>
    <w:rsid w:val="00256E59"/>
    <w:rsid w:val="00256F01"/>
    <w:rsid w:val="00257343"/>
    <w:rsid w:val="00257B8E"/>
    <w:rsid w:val="00257C94"/>
    <w:rsid w:val="00257FC6"/>
    <w:rsid w:val="00260063"/>
    <w:rsid w:val="002604BF"/>
    <w:rsid w:val="0026135B"/>
    <w:rsid w:val="002613A7"/>
    <w:rsid w:val="00261A60"/>
    <w:rsid w:val="00261B05"/>
    <w:rsid w:val="00261D13"/>
    <w:rsid w:val="00261FFF"/>
    <w:rsid w:val="00262155"/>
    <w:rsid w:val="0026255F"/>
    <w:rsid w:val="002625A4"/>
    <w:rsid w:val="0026311D"/>
    <w:rsid w:val="002633FE"/>
    <w:rsid w:val="002636F5"/>
    <w:rsid w:val="00263779"/>
    <w:rsid w:val="00264157"/>
    <w:rsid w:val="002644D1"/>
    <w:rsid w:val="002645EA"/>
    <w:rsid w:val="0026464C"/>
    <w:rsid w:val="002647E5"/>
    <w:rsid w:val="00264B65"/>
    <w:rsid w:val="00264DA7"/>
    <w:rsid w:val="00264FE3"/>
    <w:rsid w:val="0026517F"/>
    <w:rsid w:val="002658CE"/>
    <w:rsid w:val="00265BDF"/>
    <w:rsid w:val="00265FE4"/>
    <w:rsid w:val="00266573"/>
    <w:rsid w:val="002670A0"/>
    <w:rsid w:val="002672F6"/>
    <w:rsid w:val="002673F1"/>
    <w:rsid w:val="00267BD7"/>
    <w:rsid w:val="00267E75"/>
    <w:rsid w:val="00270A16"/>
    <w:rsid w:val="00270AF9"/>
    <w:rsid w:val="00270BC7"/>
    <w:rsid w:val="00270E66"/>
    <w:rsid w:val="0027105D"/>
    <w:rsid w:val="00271CF2"/>
    <w:rsid w:val="0027203C"/>
    <w:rsid w:val="0027224E"/>
    <w:rsid w:val="0027233D"/>
    <w:rsid w:val="00272393"/>
    <w:rsid w:val="00272525"/>
    <w:rsid w:val="00272551"/>
    <w:rsid w:val="00272AB7"/>
    <w:rsid w:val="002730A9"/>
    <w:rsid w:val="00273ACC"/>
    <w:rsid w:val="00274098"/>
    <w:rsid w:val="002740AE"/>
    <w:rsid w:val="002741DA"/>
    <w:rsid w:val="00274269"/>
    <w:rsid w:val="00274536"/>
    <w:rsid w:val="002746B1"/>
    <w:rsid w:val="002746CF"/>
    <w:rsid w:val="00274791"/>
    <w:rsid w:val="002748BC"/>
    <w:rsid w:val="00274A68"/>
    <w:rsid w:val="00274EFB"/>
    <w:rsid w:val="00274F4E"/>
    <w:rsid w:val="0027559F"/>
    <w:rsid w:val="00275B78"/>
    <w:rsid w:val="00275CBD"/>
    <w:rsid w:val="00275EB0"/>
    <w:rsid w:val="00276288"/>
    <w:rsid w:val="00276485"/>
    <w:rsid w:val="00276DFB"/>
    <w:rsid w:val="00277855"/>
    <w:rsid w:val="00277A75"/>
    <w:rsid w:val="00277E0B"/>
    <w:rsid w:val="00280027"/>
    <w:rsid w:val="0028006C"/>
    <w:rsid w:val="00280619"/>
    <w:rsid w:val="00280A0B"/>
    <w:rsid w:val="00280A20"/>
    <w:rsid w:val="002812C3"/>
    <w:rsid w:val="0028191D"/>
    <w:rsid w:val="00281AB7"/>
    <w:rsid w:val="00281C5E"/>
    <w:rsid w:val="0028226F"/>
    <w:rsid w:val="00282490"/>
    <w:rsid w:val="00282505"/>
    <w:rsid w:val="0028294A"/>
    <w:rsid w:val="002829D8"/>
    <w:rsid w:val="00282B62"/>
    <w:rsid w:val="00282F9C"/>
    <w:rsid w:val="002834FE"/>
    <w:rsid w:val="0028382F"/>
    <w:rsid w:val="002839F5"/>
    <w:rsid w:val="00283BA3"/>
    <w:rsid w:val="00283CB6"/>
    <w:rsid w:val="0028432C"/>
    <w:rsid w:val="00284371"/>
    <w:rsid w:val="002843C9"/>
    <w:rsid w:val="002844C3"/>
    <w:rsid w:val="00284E68"/>
    <w:rsid w:val="00285C22"/>
    <w:rsid w:val="00285C44"/>
    <w:rsid w:val="00286355"/>
    <w:rsid w:val="00286563"/>
    <w:rsid w:val="002866C8"/>
    <w:rsid w:val="00286CC5"/>
    <w:rsid w:val="00286E44"/>
    <w:rsid w:val="002870D8"/>
    <w:rsid w:val="002876FF"/>
    <w:rsid w:val="00287B00"/>
    <w:rsid w:val="00287CF6"/>
    <w:rsid w:val="00290744"/>
    <w:rsid w:val="002907AA"/>
    <w:rsid w:val="002907C3"/>
    <w:rsid w:val="00290FFF"/>
    <w:rsid w:val="00291786"/>
    <w:rsid w:val="002918E6"/>
    <w:rsid w:val="002919E4"/>
    <w:rsid w:val="00291CE2"/>
    <w:rsid w:val="00291EFB"/>
    <w:rsid w:val="00291FBB"/>
    <w:rsid w:val="002920F3"/>
    <w:rsid w:val="002923A4"/>
    <w:rsid w:val="00292DC2"/>
    <w:rsid w:val="00292E26"/>
    <w:rsid w:val="002934FB"/>
    <w:rsid w:val="0029355F"/>
    <w:rsid w:val="002935A2"/>
    <w:rsid w:val="00293D6D"/>
    <w:rsid w:val="002941E5"/>
    <w:rsid w:val="00294437"/>
    <w:rsid w:val="00294581"/>
    <w:rsid w:val="002945AE"/>
    <w:rsid w:val="00294DBE"/>
    <w:rsid w:val="00296590"/>
    <w:rsid w:val="00296973"/>
    <w:rsid w:val="00296B65"/>
    <w:rsid w:val="00296BC2"/>
    <w:rsid w:val="00296C17"/>
    <w:rsid w:val="00296F9C"/>
    <w:rsid w:val="002974AE"/>
    <w:rsid w:val="002974B7"/>
    <w:rsid w:val="002975BF"/>
    <w:rsid w:val="0029775F"/>
    <w:rsid w:val="00297FF4"/>
    <w:rsid w:val="002A0294"/>
    <w:rsid w:val="002A0594"/>
    <w:rsid w:val="002A08E6"/>
    <w:rsid w:val="002A097A"/>
    <w:rsid w:val="002A0A6B"/>
    <w:rsid w:val="002A0C1D"/>
    <w:rsid w:val="002A0C75"/>
    <w:rsid w:val="002A0F8F"/>
    <w:rsid w:val="002A12C9"/>
    <w:rsid w:val="002A1778"/>
    <w:rsid w:val="002A254E"/>
    <w:rsid w:val="002A2769"/>
    <w:rsid w:val="002A2E02"/>
    <w:rsid w:val="002A312B"/>
    <w:rsid w:val="002A33A1"/>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B00BB"/>
    <w:rsid w:val="002B01D2"/>
    <w:rsid w:val="002B031D"/>
    <w:rsid w:val="002B0452"/>
    <w:rsid w:val="002B0886"/>
    <w:rsid w:val="002B0FF4"/>
    <w:rsid w:val="002B1073"/>
    <w:rsid w:val="002B14FA"/>
    <w:rsid w:val="002B1971"/>
    <w:rsid w:val="002B1DAC"/>
    <w:rsid w:val="002B1F4B"/>
    <w:rsid w:val="002B260C"/>
    <w:rsid w:val="002B295E"/>
    <w:rsid w:val="002B2F91"/>
    <w:rsid w:val="002B3884"/>
    <w:rsid w:val="002B3B9F"/>
    <w:rsid w:val="002B46C5"/>
    <w:rsid w:val="002B475D"/>
    <w:rsid w:val="002B483A"/>
    <w:rsid w:val="002B48CB"/>
    <w:rsid w:val="002B49DD"/>
    <w:rsid w:val="002B4CBD"/>
    <w:rsid w:val="002B50E3"/>
    <w:rsid w:val="002B5314"/>
    <w:rsid w:val="002B55C7"/>
    <w:rsid w:val="002B5805"/>
    <w:rsid w:val="002B5A71"/>
    <w:rsid w:val="002B5CCF"/>
    <w:rsid w:val="002B5DBF"/>
    <w:rsid w:val="002B5DD0"/>
    <w:rsid w:val="002B5E19"/>
    <w:rsid w:val="002B5F80"/>
    <w:rsid w:val="002B6079"/>
    <w:rsid w:val="002B6114"/>
    <w:rsid w:val="002B6243"/>
    <w:rsid w:val="002B63F8"/>
    <w:rsid w:val="002B67D8"/>
    <w:rsid w:val="002B6911"/>
    <w:rsid w:val="002B7165"/>
    <w:rsid w:val="002B77CF"/>
    <w:rsid w:val="002B7A25"/>
    <w:rsid w:val="002B7A4F"/>
    <w:rsid w:val="002B7DEA"/>
    <w:rsid w:val="002B7EE0"/>
    <w:rsid w:val="002B7F49"/>
    <w:rsid w:val="002C05F5"/>
    <w:rsid w:val="002C0751"/>
    <w:rsid w:val="002C0AA7"/>
    <w:rsid w:val="002C0BC6"/>
    <w:rsid w:val="002C0CF5"/>
    <w:rsid w:val="002C0F7B"/>
    <w:rsid w:val="002C10BA"/>
    <w:rsid w:val="002C12EA"/>
    <w:rsid w:val="002C178E"/>
    <w:rsid w:val="002C17D4"/>
    <w:rsid w:val="002C18F1"/>
    <w:rsid w:val="002C1A32"/>
    <w:rsid w:val="002C1AAD"/>
    <w:rsid w:val="002C208F"/>
    <w:rsid w:val="002C241A"/>
    <w:rsid w:val="002C251D"/>
    <w:rsid w:val="002C2766"/>
    <w:rsid w:val="002C31A5"/>
    <w:rsid w:val="002C35E9"/>
    <w:rsid w:val="002C36AE"/>
    <w:rsid w:val="002C384A"/>
    <w:rsid w:val="002C39AC"/>
    <w:rsid w:val="002C3AB8"/>
    <w:rsid w:val="002C3E78"/>
    <w:rsid w:val="002C4C0B"/>
    <w:rsid w:val="002C508C"/>
    <w:rsid w:val="002C5351"/>
    <w:rsid w:val="002C5490"/>
    <w:rsid w:val="002C5554"/>
    <w:rsid w:val="002C5649"/>
    <w:rsid w:val="002C56C2"/>
    <w:rsid w:val="002C5958"/>
    <w:rsid w:val="002C5AE9"/>
    <w:rsid w:val="002C5E4F"/>
    <w:rsid w:val="002C5FD8"/>
    <w:rsid w:val="002C6152"/>
    <w:rsid w:val="002C740F"/>
    <w:rsid w:val="002C748E"/>
    <w:rsid w:val="002C7514"/>
    <w:rsid w:val="002C7BDC"/>
    <w:rsid w:val="002D01AB"/>
    <w:rsid w:val="002D0297"/>
    <w:rsid w:val="002D0789"/>
    <w:rsid w:val="002D0E14"/>
    <w:rsid w:val="002D11D5"/>
    <w:rsid w:val="002D148E"/>
    <w:rsid w:val="002D16FA"/>
    <w:rsid w:val="002D19B7"/>
    <w:rsid w:val="002D19C2"/>
    <w:rsid w:val="002D1D15"/>
    <w:rsid w:val="002D1D24"/>
    <w:rsid w:val="002D1D36"/>
    <w:rsid w:val="002D2126"/>
    <w:rsid w:val="002D2171"/>
    <w:rsid w:val="002D27E9"/>
    <w:rsid w:val="002D2BB6"/>
    <w:rsid w:val="002D2D46"/>
    <w:rsid w:val="002D3033"/>
    <w:rsid w:val="002D3149"/>
    <w:rsid w:val="002D360D"/>
    <w:rsid w:val="002D365D"/>
    <w:rsid w:val="002D36FB"/>
    <w:rsid w:val="002D3DCE"/>
    <w:rsid w:val="002D3DE6"/>
    <w:rsid w:val="002D3E4B"/>
    <w:rsid w:val="002D4084"/>
    <w:rsid w:val="002D41B6"/>
    <w:rsid w:val="002D4C7C"/>
    <w:rsid w:val="002D4CA7"/>
    <w:rsid w:val="002D50F9"/>
    <w:rsid w:val="002D54D4"/>
    <w:rsid w:val="002D59C5"/>
    <w:rsid w:val="002D613F"/>
    <w:rsid w:val="002D62F9"/>
    <w:rsid w:val="002D65AF"/>
    <w:rsid w:val="002D6667"/>
    <w:rsid w:val="002D66FE"/>
    <w:rsid w:val="002D7B4C"/>
    <w:rsid w:val="002E01ED"/>
    <w:rsid w:val="002E0344"/>
    <w:rsid w:val="002E0B61"/>
    <w:rsid w:val="002E119E"/>
    <w:rsid w:val="002E173A"/>
    <w:rsid w:val="002E1B80"/>
    <w:rsid w:val="002E1E7C"/>
    <w:rsid w:val="002E23A5"/>
    <w:rsid w:val="002E29C6"/>
    <w:rsid w:val="002E2D88"/>
    <w:rsid w:val="002E2FAC"/>
    <w:rsid w:val="002E3158"/>
    <w:rsid w:val="002E3290"/>
    <w:rsid w:val="002E3517"/>
    <w:rsid w:val="002E3B45"/>
    <w:rsid w:val="002E4104"/>
    <w:rsid w:val="002E41C9"/>
    <w:rsid w:val="002E461D"/>
    <w:rsid w:val="002E4BA6"/>
    <w:rsid w:val="002E4DDC"/>
    <w:rsid w:val="002E4EB2"/>
    <w:rsid w:val="002E53CD"/>
    <w:rsid w:val="002E53CE"/>
    <w:rsid w:val="002E5C33"/>
    <w:rsid w:val="002E6B56"/>
    <w:rsid w:val="002E6BA8"/>
    <w:rsid w:val="002E6C8B"/>
    <w:rsid w:val="002E6E84"/>
    <w:rsid w:val="002E725B"/>
    <w:rsid w:val="002E75CA"/>
    <w:rsid w:val="002E7A2B"/>
    <w:rsid w:val="002E7A31"/>
    <w:rsid w:val="002E7B08"/>
    <w:rsid w:val="002E7C93"/>
    <w:rsid w:val="002E7D0A"/>
    <w:rsid w:val="002F0302"/>
    <w:rsid w:val="002F049E"/>
    <w:rsid w:val="002F05F2"/>
    <w:rsid w:val="002F0E30"/>
    <w:rsid w:val="002F1445"/>
    <w:rsid w:val="002F196D"/>
    <w:rsid w:val="002F19E3"/>
    <w:rsid w:val="002F1D0F"/>
    <w:rsid w:val="002F1DE6"/>
    <w:rsid w:val="002F1EC2"/>
    <w:rsid w:val="002F2376"/>
    <w:rsid w:val="002F2BDA"/>
    <w:rsid w:val="002F2D8A"/>
    <w:rsid w:val="002F343B"/>
    <w:rsid w:val="002F369F"/>
    <w:rsid w:val="002F3A1F"/>
    <w:rsid w:val="002F3B48"/>
    <w:rsid w:val="002F4468"/>
    <w:rsid w:val="002F4B85"/>
    <w:rsid w:val="002F5295"/>
    <w:rsid w:val="002F5419"/>
    <w:rsid w:val="002F5676"/>
    <w:rsid w:val="002F5868"/>
    <w:rsid w:val="002F5AE9"/>
    <w:rsid w:val="002F5B82"/>
    <w:rsid w:val="002F5D58"/>
    <w:rsid w:val="002F5E43"/>
    <w:rsid w:val="002F62F7"/>
    <w:rsid w:val="002F650A"/>
    <w:rsid w:val="002F664E"/>
    <w:rsid w:val="002F676B"/>
    <w:rsid w:val="002F6CED"/>
    <w:rsid w:val="002F6F05"/>
    <w:rsid w:val="002F72BF"/>
    <w:rsid w:val="002F78D1"/>
    <w:rsid w:val="003000AB"/>
    <w:rsid w:val="00300295"/>
    <w:rsid w:val="00300530"/>
    <w:rsid w:val="00300D77"/>
    <w:rsid w:val="00300F34"/>
    <w:rsid w:val="003010BC"/>
    <w:rsid w:val="003010F3"/>
    <w:rsid w:val="0030119F"/>
    <w:rsid w:val="003011A0"/>
    <w:rsid w:val="0030139A"/>
    <w:rsid w:val="003014FF"/>
    <w:rsid w:val="0030167F"/>
    <w:rsid w:val="00302338"/>
    <w:rsid w:val="00302940"/>
    <w:rsid w:val="00302945"/>
    <w:rsid w:val="00302ABD"/>
    <w:rsid w:val="0030376B"/>
    <w:rsid w:val="00303945"/>
    <w:rsid w:val="0030394A"/>
    <w:rsid w:val="00303DFC"/>
    <w:rsid w:val="00303EEC"/>
    <w:rsid w:val="00304686"/>
    <w:rsid w:val="00304946"/>
    <w:rsid w:val="00305449"/>
    <w:rsid w:val="003054E4"/>
    <w:rsid w:val="00305609"/>
    <w:rsid w:val="00305CF1"/>
    <w:rsid w:val="00305E46"/>
    <w:rsid w:val="0030600F"/>
    <w:rsid w:val="00306037"/>
    <w:rsid w:val="003060D9"/>
    <w:rsid w:val="003062B7"/>
    <w:rsid w:val="0030670E"/>
    <w:rsid w:val="00306B89"/>
    <w:rsid w:val="003072CE"/>
    <w:rsid w:val="00307324"/>
    <w:rsid w:val="00307483"/>
    <w:rsid w:val="0030773B"/>
    <w:rsid w:val="00307832"/>
    <w:rsid w:val="0031026F"/>
    <w:rsid w:val="00310607"/>
    <w:rsid w:val="0031066B"/>
    <w:rsid w:val="003109CF"/>
    <w:rsid w:val="00310C6E"/>
    <w:rsid w:val="003116A4"/>
    <w:rsid w:val="0031179B"/>
    <w:rsid w:val="00311886"/>
    <w:rsid w:val="00311BCF"/>
    <w:rsid w:val="00311CE3"/>
    <w:rsid w:val="00312004"/>
    <w:rsid w:val="003132E9"/>
    <w:rsid w:val="003135F1"/>
    <w:rsid w:val="003139E4"/>
    <w:rsid w:val="003141D3"/>
    <w:rsid w:val="003141FF"/>
    <w:rsid w:val="00314282"/>
    <w:rsid w:val="003142FB"/>
    <w:rsid w:val="0031465F"/>
    <w:rsid w:val="00314666"/>
    <w:rsid w:val="0031490E"/>
    <w:rsid w:val="00314A5A"/>
    <w:rsid w:val="00314B40"/>
    <w:rsid w:val="00314B4D"/>
    <w:rsid w:val="0031508F"/>
    <w:rsid w:val="003156FD"/>
    <w:rsid w:val="00316271"/>
    <w:rsid w:val="003162E0"/>
    <w:rsid w:val="0031664C"/>
    <w:rsid w:val="003167FE"/>
    <w:rsid w:val="00316DDA"/>
    <w:rsid w:val="00317173"/>
    <w:rsid w:val="003179EC"/>
    <w:rsid w:val="00317CA7"/>
    <w:rsid w:val="003202E0"/>
    <w:rsid w:val="00320443"/>
    <w:rsid w:val="00320E12"/>
    <w:rsid w:val="00321046"/>
    <w:rsid w:val="003216EF"/>
    <w:rsid w:val="00321981"/>
    <w:rsid w:val="0032200D"/>
    <w:rsid w:val="00322066"/>
    <w:rsid w:val="0032285E"/>
    <w:rsid w:val="003229F4"/>
    <w:rsid w:val="00322AEF"/>
    <w:rsid w:val="00322BF2"/>
    <w:rsid w:val="003230C1"/>
    <w:rsid w:val="00323847"/>
    <w:rsid w:val="00323DAE"/>
    <w:rsid w:val="00323E50"/>
    <w:rsid w:val="003240A4"/>
    <w:rsid w:val="00324184"/>
    <w:rsid w:val="00324851"/>
    <w:rsid w:val="00324DEC"/>
    <w:rsid w:val="003250BD"/>
    <w:rsid w:val="00325178"/>
    <w:rsid w:val="00325416"/>
    <w:rsid w:val="00325A4E"/>
    <w:rsid w:val="00325A65"/>
    <w:rsid w:val="00325AD0"/>
    <w:rsid w:val="00325C9B"/>
    <w:rsid w:val="00325CBB"/>
    <w:rsid w:val="00325E50"/>
    <w:rsid w:val="0032670D"/>
    <w:rsid w:val="00326B7D"/>
    <w:rsid w:val="00326C8A"/>
    <w:rsid w:val="0032734D"/>
    <w:rsid w:val="00327861"/>
    <w:rsid w:val="00327C44"/>
    <w:rsid w:val="00327CC4"/>
    <w:rsid w:val="00327D41"/>
    <w:rsid w:val="00327D84"/>
    <w:rsid w:val="00330041"/>
    <w:rsid w:val="0033016C"/>
    <w:rsid w:val="003303D7"/>
    <w:rsid w:val="003306CC"/>
    <w:rsid w:val="00330A1F"/>
    <w:rsid w:val="00330C74"/>
    <w:rsid w:val="00330CA1"/>
    <w:rsid w:val="00330DFC"/>
    <w:rsid w:val="00330E35"/>
    <w:rsid w:val="00330E58"/>
    <w:rsid w:val="00330FAD"/>
    <w:rsid w:val="00331301"/>
    <w:rsid w:val="00331B1A"/>
    <w:rsid w:val="00331C0D"/>
    <w:rsid w:val="003329C2"/>
    <w:rsid w:val="00332ECA"/>
    <w:rsid w:val="00332F1B"/>
    <w:rsid w:val="00332FAB"/>
    <w:rsid w:val="00333126"/>
    <w:rsid w:val="00333450"/>
    <w:rsid w:val="0033345C"/>
    <w:rsid w:val="003336FF"/>
    <w:rsid w:val="00333B8D"/>
    <w:rsid w:val="00333D70"/>
    <w:rsid w:val="00333EAA"/>
    <w:rsid w:val="00334112"/>
    <w:rsid w:val="00334434"/>
    <w:rsid w:val="0033452F"/>
    <w:rsid w:val="00334765"/>
    <w:rsid w:val="00334D17"/>
    <w:rsid w:val="00334E2B"/>
    <w:rsid w:val="00334E55"/>
    <w:rsid w:val="00334E6C"/>
    <w:rsid w:val="00335362"/>
    <w:rsid w:val="00335415"/>
    <w:rsid w:val="003356BE"/>
    <w:rsid w:val="00335854"/>
    <w:rsid w:val="003359F0"/>
    <w:rsid w:val="00335D50"/>
    <w:rsid w:val="0033616B"/>
    <w:rsid w:val="0033659F"/>
    <w:rsid w:val="00336735"/>
    <w:rsid w:val="00336782"/>
    <w:rsid w:val="00336AB0"/>
    <w:rsid w:val="00336D7B"/>
    <w:rsid w:val="00337307"/>
    <w:rsid w:val="00337317"/>
    <w:rsid w:val="00337C96"/>
    <w:rsid w:val="00337E5C"/>
    <w:rsid w:val="00337EA0"/>
    <w:rsid w:val="003406DC"/>
    <w:rsid w:val="0034167C"/>
    <w:rsid w:val="00341815"/>
    <w:rsid w:val="003423A5"/>
    <w:rsid w:val="0034275A"/>
    <w:rsid w:val="003428FC"/>
    <w:rsid w:val="00342B28"/>
    <w:rsid w:val="00342B93"/>
    <w:rsid w:val="00342C6C"/>
    <w:rsid w:val="003431E9"/>
    <w:rsid w:val="003435B4"/>
    <w:rsid w:val="0034393D"/>
    <w:rsid w:val="003439C3"/>
    <w:rsid w:val="0034423C"/>
    <w:rsid w:val="003442B7"/>
    <w:rsid w:val="003446F4"/>
    <w:rsid w:val="00344DB9"/>
    <w:rsid w:val="00344F18"/>
    <w:rsid w:val="00345543"/>
    <w:rsid w:val="00345D6B"/>
    <w:rsid w:val="00345E80"/>
    <w:rsid w:val="0034672B"/>
    <w:rsid w:val="00346C3F"/>
    <w:rsid w:val="00346D98"/>
    <w:rsid w:val="00347911"/>
    <w:rsid w:val="00347AB5"/>
    <w:rsid w:val="00347C1C"/>
    <w:rsid w:val="00350038"/>
    <w:rsid w:val="003506D7"/>
    <w:rsid w:val="003506E2"/>
    <w:rsid w:val="003507DC"/>
    <w:rsid w:val="0035092F"/>
    <w:rsid w:val="00350AFC"/>
    <w:rsid w:val="00350B18"/>
    <w:rsid w:val="00350DEC"/>
    <w:rsid w:val="003511CC"/>
    <w:rsid w:val="00351319"/>
    <w:rsid w:val="00351C2B"/>
    <w:rsid w:val="0035232A"/>
    <w:rsid w:val="003523CE"/>
    <w:rsid w:val="00352520"/>
    <w:rsid w:val="00352652"/>
    <w:rsid w:val="0035279F"/>
    <w:rsid w:val="00352C96"/>
    <w:rsid w:val="00353057"/>
    <w:rsid w:val="003531E2"/>
    <w:rsid w:val="0035326C"/>
    <w:rsid w:val="00353303"/>
    <w:rsid w:val="003536F2"/>
    <w:rsid w:val="00353962"/>
    <w:rsid w:val="00353CDF"/>
    <w:rsid w:val="00353FD5"/>
    <w:rsid w:val="0035428C"/>
    <w:rsid w:val="0035465A"/>
    <w:rsid w:val="003547D2"/>
    <w:rsid w:val="00354AB3"/>
    <w:rsid w:val="00355AD1"/>
    <w:rsid w:val="003562C2"/>
    <w:rsid w:val="003564AF"/>
    <w:rsid w:val="00356B35"/>
    <w:rsid w:val="00356F51"/>
    <w:rsid w:val="00357064"/>
    <w:rsid w:val="003570DB"/>
    <w:rsid w:val="003575AE"/>
    <w:rsid w:val="00357F18"/>
    <w:rsid w:val="003609D9"/>
    <w:rsid w:val="00360D50"/>
    <w:rsid w:val="00361533"/>
    <w:rsid w:val="00361A54"/>
    <w:rsid w:val="00361BD2"/>
    <w:rsid w:val="00361F5B"/>
    <w:rsid w:val="003621D0"/>
    <w:rsid w:val="003624A3"/>
    <w:rsid w:val="00362619"/>
    <w:rsid w:val="00362DF3"/>
    <w:rsid w:val="003631A1"/>
    <w:rsid w:val="00363525"/>
    <w:rsid w:val="00364694"/>
    <w:rsid w:val="00364FD0"/>
    <w:rsid w:val="00365297"/>
    <w:rsid w:val="003652C2"/>
    <w:rsid w:val="00365803"/>
    <w:rsid w:val="003658F4"/>
    <w:rsid w:val="00365D82"/>
    <w:rsid w:val="00366344"/>
    <w:rsid w:val="0036644F"/>
    <w:rsid w:val="003664CB"/>
    <w:rsid w:val="00366F41"/>
    <w:rsid w:val="00366F5B"/>
    <w:rsid w:val="00367B3A"/>
    <w:rsid w:val="00367F97"/>
    <w:rsid w:val="0037079F"/>
    <w:rsid w:val="00370937"/>
    <w:rsid w:val="00370ECD"/>
    <w:rsid w:val="00370EE0"/>
    <w:rsid w:val="003711B6"/>
    <w:rsid w:val="003718DE"/>
    <w:rsid w:val="003719BA"/>
    <w:rsid w:val="0037210D"/>
    <w:rsid w:val="00372238"/>
    <w:rsid w:val="0037274F"/>
    <w:rsid w:val="00372A99"/>
    <w:rsid w:val="0037301B"/>
    <w:rsid w:val="0037354D"/>
    <w:rsid w:val="00373604"/>
    <w:rsid w:val="0037381C"/>
    <w:rsid w:val="00373A0C"/>
    <w:rsid w:val="00373F29"/>
    <w:rsid w:val="003759B4"/>
    <w:rsid w:val="00375B43"/>
    <w:rsid w:val="00376A04"/>
    <w:rsid w:val="003773F3"/>
    <w:rsid w:val="003775B9"/>
    <w:rsid w:val="003779E6"/>
    <w:rsid w:val="00377C25"/>
    <w:rsid w:val="00377C65"/>
    <w:rsid w:val="00377E08"/>
    <w:rsid w:val="0038003D"/>
    <w:rsid w:val="00380296"/>
    <w:rsid w:val="003806D0"/>
    <w:rsid w:val="00380947"/>
    <w:rsid w:val="00380A7B"/>
    <w:rsid w:val="00380FD8"/>
    <w:rsid w:val="0038119E"/>
    <w:rsid w:val="003811F4"/>
    <w:rsid w:val="003811F7"/>
    <w:rsid w:val="00381A7C"/>
    <w:rsid w:val="00381AF7"/>
    <w:rsid w:val="00381EFC"/>
    <w:rsid w:val="00382363"/>
    <w:rsid w:val="003826F3"/>
    <w:rsid w:val="00382CDA"/>
    <w:rsid w:val="00382EA7"/>
    <w:rsid w:val="00382F19"/>
    <w:rsid w:val="00383072"/>
    <w:rsid w:val="00383757"/>
    <w:rsid w:val="00383AAC"/>
    <w:rsid w:val="00383B18"/>
    <w:rsid w:val="00383FBD"/>
    <w:rsid w:val="0038465A"/>
    <w:rsid w:val="00384ABD"/>
    <w:rsid w:val="00384B11"/>
    <w:rsid w:val="003852CE"/>
    <w:rsid w:val="00385463"/>
    <w:rsid w:val="003855D7"/>
    <w:rsid w:val="003856B5"/>
    <w:rsid w:val="00385921"/>
    <w:rsid w:val="00385B2F"/>
    <w:rsid w:val="00385CCE"/>
    <w:rsid w:val="00385EF1"/>
    <w:rsid w:val="00386132"/>
    <w:rsid w:val="0038685F"/>
    <w:rsid w:val="003868EC"/>
    <w:rsid w:val="00386945"/>
    <w:rsid w:val="00386AFD"/>
    <w:rsid w:val="00386D66"/>
    <w:rsid w:val="0038703E"/>
    <w:rsid w:val="003871FD"/>
    <w:rsid w:val="00387799"/>
    <w:rsid w:val="00387A2B"/>
    <w:rsid w:val="00387B82"/>
    <w:rsid w:val="00387CFE"/>
    <w:rsid w:val="00387DB5"/>
    <w:rsid w:val="0039007A"/>
    <w:rsid w:val="0039022F"/>
    <w:rsid w:val="00390755"/>
    <w:rsid w:val="00390E42"/>
    <w:rsid w:val="00391504"/>
    <w:rsid w:val="003919E4"/>
    <w:rsid w:val="00391B1D"/>
    <w:rsid w:val="00391F0D"/>
    <w:rsid w:val="0039231A"/>
    <w:rsid w:val="003923FF"/>
    <w:rsid w:val="003925AD"/>
    <w:rsid w:val="00392732"/>
    <w:rsid w:val="00392784"/>
    <w:rsid w:val="00392ABE"/>
    <w:rsid w:val="00392B8C"/>
    <w:rsid w:val="00392B93"/>
    <w:rsid w:val="00392D7B"/>
    <w:rsid w:val="0039300F"/>
    <w:rsid w:val="00393353"/>
    <w:rsid w:val="00393A14"/>
    <w:rsid w:val="00393A4A"/>
    <w:rsid w:val="00393B49"/>
    <w:rsid w:val="00394601"/>
    <w:rsid w:val="00394704"/>
    <w:rsid w:val="00394734"/>
    <w:rsid w:val="003947F5"/>
    <w:rsid w:val="00394836"/>
    <w:rsid w:val="003951F4"/>
    <w:rsid w:val="00395487"/>
    <w:rsid w:val="0039551F"/>
    <w:rsid w:val="00396FAE"/>
    <w:rsid w:val="003974D9"/>
    <w:rsid w:val="003976AF"/>
    <w:rsid w:val="00397774"/>
    <w:rsid w:val="00397BCD"/>
    <w:rsid w:val="003A045B"/>
    <w:rsid w:val="003A047A"/>
    <w:rsid w:val="003A06D4"/>
    <w:rsid w:val="003A0BA7"/>
    <w:rsid w:val="003A0E5C"/>
    <w:rsid w:val="003A0F6C"/>
    <w:rsid w:val="003A139D"/>
    <w:rsid w:val="003A16B9"/>
    <w:rsid w:val="003A171C"/>
    <w:rsid w:val="003A197E"/>
    <w:rsid w:val="003A1BDC"/>
    <w:rsid w:val="003A1E64"/>
    <w:rsid w:val="003A2EAB"/>
    <w:rsid w:val="003A346D"/>
    <w:rsid w:val="003A364E"/>
    <w:rsid w:val="003A3988"/>
    <w:rsid w:val="003A420D"/>
    <w:rsid w:val="003A44CD"/>
    <w:rsid w:val="003A5342"/>
    <w:rsid w:val="003A5349"/>
    <w:rsid w:val="003A5597"/>
    <w:rsid w:val="003A592B"/>
    <w:rsid w:val="003A5D64"/>
    <w:rsid w:val="003A5F13"/>
    <w:rsid w:val="003A6089"/>
    <w:rsid w:val="003A6270"/>
    <w:rsid w:val="003A69C8"/>
    <w:rsid w:val="003A6FF8"/>
    <w:rsid w:val="003A721D"/>
    <w:rsid w:val="003A7783"/>
    <w:rsid w:val="003A7FB9"/>
    <w:rsid w:val="003B039C"/>
    <w:rsid w:val="003B0D3B"/>
    <w:rsid w:val="003B18C2"/>
    <w:rsid w:val="003B1A82"/>
    <w:rsid w:val="003B1FB6"/>
    <w:rsid w:val="003B21DF"/>
    <w:rsid w:val="003B2547"/>
    <w:rsid w:val="003B28EC"/>
    <w:rsid w:val="003B2D97"/>
    <w:rsid w:val="003B2E6E"/>
    <w:rsid w:val="003B3865"/>
    <w:rsid w:val="003B3BB2"/>
    <w:rsid w:val="003B3D84"/>
    <w:rsid w:val="003B42B9"/>
    <w:rsid w:val="003B44BD"/>
    <w:rsid w:val="003B4C39"/>
    <w:rsid w:val="003B5126"/>
    <w:rsid w:val="003B57F0"/>
    <w:rsid w:val="003B57FF"/>
    <w:rsid w:val="003B5983"/>
    <w:rsid w:val="003B5CC3"/>
    <w:rsid w:val="003B5CD6"/>
    <w:rsid w:val="003B6A88"/>
    <w:rsid w:val="003B6DDB"/>
    <w:rsid w:val="003B781D"/>
    <w:rsid w:val="003B7ABF"/>
    <w:rsid w:val="003B7B0F"/>
    <w:rsid w:val="003B7E6D"/>
    <w:rsid w:val="003C03C1"/>
    <w:rsid w:val="003C06B5"/>
    <w:rsid w:val="003C0770"/>
    <w:rsid w:val="003C0E9B"/>
    <w:rsid w:val="003C125E"/>
    <w:rsid w:val="003C1A3F"/>
    <w:rsid w:val="003C2328"/>
    <w:rsid w:val="003C25A0"/>
    <w:rsid w:val="003C2E36"/>
    <w:rsid w:val="003C2F64"/>
    <w:rsid w:val="003C3015"/>
    <w:rsid w:val="003C333C"/>
    <w:rsid w:val="003C36E1"/>
    <w:rsid w:val="003C3A51"/>
    <w:rsid w:val="003C3ADD"/>
    <w:rsid w:val="003C3F5E"/>
    <w:rsid w:val="003C45B9"/>
    <w:rsid w:val="003C47B9"/>
    <w:rsid w:val="003C4C29"/>
    <w:rsid w:val="003C4D8C"/>
    <w:rsid w:val="003C563C"/>
    <w:rsid w:val="003C5B64"/>
    <w:rsid w:val="003C5F9D"/>
    <w:rsid w:val="003C617F"/>
    <w:rsid w:val="003C6B3F"/>
    <w:rsid w:val="003C7823"/>
    <w:rsid w:val="003C7882"/>
    <w:rsid w:val="003C7AF0"/>
    <w:rsid w:val="003D0086"/>
    <w:rsid w:val="003D056F"/>
    <w:rsid w:val="003D0F7F"/>
    <w:rsid w:val="003D134A"/>
    <w:rsid w:val="003D178A"/>
    <w:rsid w:val="003D17BA"/>
    <w:rsid w:val="003D1CE2"/>
    <w:rsid w:val="003D1D86"/>
    <w:rsid w:val="003D1E00"/>
    <w:rsid w:val="003D1E9F"/>
    <w:rsid w:val="003D2003"/>
    <w:rsid w:val="003D276C"/>
    <w:rsid w:val="003D27DC"/>
    <w:rsid w:val="003D28AC"/>
    <w:rsid w:val="003D290D"/>
    <w:rsid w:val="003D37E6"/>
    <w:rsid w:val="003D3CC9"/>
    <w:rsid w:val="003D3D44"/>
    <w:rsid w:val="003D3E3B"/>
    <w:rsid w:val="003D4BD6"/>
    <w:rsid w:val="003D5433"/>
    <w:rsid w:val="003D55BA"/>
    <w:rsid w:val="003D5A84"/>
    <w:rsid w:val="003D6188"/>
    <w:rsid w:val="003D629F"/>
    <w:rsid w:val="003D6376"/>
    <w:rsid w:val="003D637A"/>
    <w:rsid w:val="003D66A0"/>
    <w:rsid w:val="003D6B1D"/>
    <w:rsid w:val="003D7393"/>
    <w:rsid w:val="003D74B2"/>
    <w:rsid w:val="003D761C"/>
    <w:rsid w:val="003D7B37"/>
    <w:rsid w:val="003D7CEF"/>
    <w:rsid w:val="003D7DBA"/>
    <w:rsid w:val="003E0404"/>
    <w:rsid w:val="003E047A"/>
    <w:rsid w:val="003E0974"/>
    <w:rsid w:val="003E0D2E"/>
    <w:rsid w:val="003E0FCB"/>
    <w:rsid w:val="003E1171"/>
    <w:rsid w:val="003E1342"/>
    <w:rsid w:val="003E13F2"/>
    <w:rsid w:val="003E1402"/>
    <w:rsid w:val="003E1408"/>
    <w:rsid w:val="003E1B2D"/>
    <w:rsid w:val="003E1B7C"/>
    <w:rsid w:val="003E1DB8"/>
    <w:rsid w:val="003E2076"/>
    <w:rsid w:val="003E2084"/>
    <w:rsid w:val="003E2243"/>
    <w:rsid w:val="003E2403"/>
    <w:rsid w:val="003E247F"/>
    <w:rsid w:val="003E28A4"/>
    <w:rsid w:val="003E2A13"/>
    <w:rsid w:val="003E2F35"/>
    <w:rsid w:val="003E2FB1"/>
    <w:rsid w:val="003E35F5"/>
    <w:rsid w:val="003E38FC"/>
    <w:rsid w:val="003E448A"/>
    <w:rsid w:val="003E469F"/>
    <w:rsid w:val="003E4CBA"/>
    <w:rsid w:val="003E4F43"/>
    <w:rsid w:val="003E518B"/>
    <w:rsid w:val="003E5234"/>
    <w:rsid w:val="003E52F9"/>
    <w:rsid w:val="003E5A05"/>
    <w:rsid w:val="003E61E1"/>
    <w:rsid w:val="003E63CE"/>
    <w:rsid w:val="003E6432"/>
    <w:rsid w:val="003E6557"/>
    <w:rsid w:val="003E6DDA"/>
    <w:rsid w:val="003E732C"/>
    <w:rsid w:val="003E74DB"/>
    <w:rsid w:val="003E7611"/>
    <w:rsid w:val="003E77E1"/>
    <w:rsid w:val="003F0008"/>
    <w:rsid w:val="003F0B02"/>
    <w:rsid w:val="003F0EEC"/>
    <w:rsid w:val="003F15E1"/>
    <w:rsid w:val="003F17AD"/>
    <w:rsid w:val="003F1A30"/>
    <w:rsid w:val="003F1B59"/>
    <w:rsid w:val="003F1E76"/>
    <w:rsid w:val="003F26D7"/>
    <w:rsid w:val="003F28A4"/>
    <w:rsid w:val="003F2934"/>
    <w:rsid w:val="003F29E6"/>
    <w:rsid w:val="003F2E1D"/>
    <w:rsid w:val="003F2EDA"/>
    <w:rsid w:val="003F3292"/>
    <w:rsid w:val="003F332F"/>
    <w:rsid w:val="003F3B3D"/>
    <w:rsid w:val="003F4088"/>
    <w:rsid w:val="003F4279"/>
    <w:rsid w:val="003F50B7"/>
    <w:rsid w:val="003F5224"/>
    <w:rsid w:val="003F52A3"/>
    <w:rsid w:val="003F58E9"/>
    <w:rsid w:val="003F5AEB"/>
    <w:rsid w:val="003F6056"/>
    <w:rsid w:val="003F67EA"/>
    <w:rsid w:val="003F6A62"/>
    <w:rsid w:val="003F6CB8"/>
    <w:rsid w:val="003F753A"/>
    <w:rsid w:val="003F791F"/>
    <w:rsid w:val="003F79DC"/>
    <w:rsid w:val="003F7AB8"/>
    <w:rsid w:val="003F7B95"/>
    <w:rsid w:val="003F7DB0"/>
    <w:rsid w:val="003F7DF5"/>
    <w:rsid w:val="0040065C"/>
    <w:rsid w:val="004007C1"/>
    <w:rsid w:val="0040085A"/>
    <w:rsid w:val="004008B6"/>
    <w:rsid w:val="00400C6C"/>
    <w:rsid w:val="00400CE2"/>
    <w:rsid w:val="00401438"/>
    <w:rsid w:val="00401991"/>
    <w:rsid w:val="00401CF2"/>
    <w:rsid w:val="00401D94"/>
    <w:rsid w:val="00401F69"/>
    <w:rsid w:val="00402009"/>
    <w:rsid w:val="0040257A"/>
    <w:rsid w:val="0040284E"/>
    <w:rsid w:val="0040335C"/>
    <w:rsid w:val="004033CD"/>
    <w:rsid w:val="004035A5"/>
    <w:rsid w:val="0040379B"/>
    <w:rsid w:val="00404061"/>
    <w:rsid w:val="004045C6"/>
    <w:rsid w:val="004045DA"/>
    <w:rsid w:val="00404D97"/>
    <w:rsid w:val="00404FBF"/>
    <w:rsid w:val="00405396"/>
    <w:rsid w:val="00405A78"/>
    <w:rsid w:val="00405A7D"/>
    <w:rsid w:val="00405A90"/>
    <w:rsid w:val="00406289"/>
    <w:rsid w:val="0040670A"/>
    <w:rsid w:val="0040685A"/>
    <w:rsid w:val="00406B10"/>
    <w:rsid w:val="00406D03"/>
    <w:rsid w:val="0040771B"/>
    <w:rsid w:val="00407A13"/>
    <w:rsid w:val="00407A16"/>
    <w:rsid w:val="00407A1B"/>
    <w:rsid w:val="00407CAC"/>
    <w:rsid w:val="00407CC6"/>
    <w:rsid w:val="00410361"/>
    <w:rsid w:val="0041049E"/>
    <w:rsid w:val="004106F7"/>
    <w:rsid w:val="00410CAB"/>
    <w:rsid w:val="00410E3F"/>
    <w:rsid w:val="00411047"/>
    <w:rsid w:val="004114ED"/>
    <w:rsid w:val="0041169F"/>
    <w:rsid w:val="0041193C"/>
    <w:rsid w:val="00411B16"/>
    <w:rsid w:val="00411B86"/>
    <w:rsid w:val="00411CBF"/>
    <w:rsid w:val="00411F5D"/>
    <w:rsid w:val="004122CC"/>
    <w:rsid w:val="0041245F"/>
    <w:rsid w:val="0041266D"/>
    <w:rsid w:val="00412873"/>
    <w:rsid w:val="0041289F"/>
    <w:rsid w:val="00412C15"/>
    <w:rsid w:val="00413679"/>
    <w:rsid w:val="00413B42"/>
    <w:rsid w:val="00413BE8"/>
    <w:rsid w:val="00413C6C"/>
    <w:rsid w:val="00413D5D"/>
    <w:rsid w:val="00414104"/>
    <w:rsid w:val="00414198"/>
    <w:rsid w:val="004145E9"/>
    <w:rsid w:val="00414919"/>
    <w:rsid w:val="0041496A"/>
    <w:rsid w:val="00414D72"/>
    <w:rsid w:val="0041503C"/>
    <w:rsid w:val="00415057"/>
    <w:rsid w:val="00415417"/>
    <w:rsid w:val="00415492"/>
    <w:rsid w:val="00415A6E"/>
    <w:rsid w:val="00415F43"/>
    <w:rsid w:val="00416897"/>
    <w:rsid w:val="00416BC1"/>
    <w:rsid w:val="00416BEF"/>
    <w:rsid w:val="00416F5E"/>
    <w:rsid w:val="0041721C"/>
    <w:rsid w:val="00417459"/>
    <w:rsid w:val="00417690"/>
    <w:rsid w:val="00417901"/>
    <w:rsid w:val="00417A7D"/>
    <w:rsid w:val="00417B1D"/>
    <w:rsid w:val="00417B96"/>
    <w:rsid w:val="00417F08"/>
    <w:rsid w:val="0042006B"/>
    <w:rsid w:val="004200D6"/>
    <w:rsid w:val="0042025B"/>
    <w:rsid w:val="00420786"/>
    <w:rsid w:val="00420B18"/>
    <w:rsid w:val="00420CCF"/>
    <w:rsid w:val="004210CE"/>
    <w:rsid w:val="00421744"/>
    <w:rsid w:val="00421C65"/>
    <w:rsid w:val="00421E3F"/>
    <w:rsid w:val="00421EEF"/>
    <w:rsid w:val="00421EFE"/>
    <w:rsid w:val="00422199"/>
    <w:rsid w:val="004222B8"/>
    <w:rsid w:val="00422844"/>
    <w:rsid w:val="00422E4C"/>
    <w:rsid w:val="00422F8A"/>
    <w:rsid w:val="00423334"/>
    <w:rsid w:val="004233D3"/>
    <w:rsid w:val="00424279"/>
    <w:rsid w:val="004246BC"/>
    <w:rsid w:val="004250F7"/>
    <w:rsid w:val="00425115"/>
    <w:rsid w:val="004255D7"/>
    <w:rsid w:val="004256B4"/>
    <w:rsid w:val="00425A4F"/>
    <w:rsid w:val="00425BC3"/>
    <w:rsid w:val="00425EBD"/>
    <w:rsid w:val="00426138"/>
    <w:rsid w:val="0042668A"/>
    <w:rsid w:val="0042676E"/>
    <w:rsid w:val="00426E4D"/>
    <w:rsid w:val="0042747E"/>
    <w:rsid w:val="00427848"/>
    <w:rsid w:val="004278F3"/>
    <w:rsid w:val="00430398"/>
    <w:rsid w:val="004304B4"/>
    <w:rsid w:val="00430914"/>
    <w:rsid w:val="00430A99"/>
    <w:rsid w:val="00430B7D"/>
    <w:rsid w:val="00430C40"/>
    <w:rsid w:val="00430C86"/>
    <w:rsid w:val="004313CF"/>
    <w:rsid w:val="004314AE"/>
    <w:rsid w:val="00431689"/>
    <w:rsid w:val="00431742"/>
    <w:rsid w:val="004318FC"/>
    <w:rsid w:val="00431A21"/>
    <w:rsid w:val="00431A90"/>
    <w:rsid w:val="00431AAC"/>
    <w:rsid w:val="00431BBF"/>
    <w:rsid w:val="00431DE5"/>
    <w:rsid w:val="0043223C"/>
    <w:rsid w:val="00432C17"/>
    <w:rsid w:val="00432D39"/>
    <w:rsid w:val="00432D70"/>
    <w:rsid w:val="00432ECC"/>
    <w:rsid w:val="004331B1"/>
    <w:rsid w:val="004332E8"/>
    <w:rsid w:val="0043378D"/>
    <w:rsid w:val="00433A36"/>
    <w:rsid w:val="00433CB0"/>
    <w:rsid w:val="00434908"/>
    <w:rsid w:val="00434A7C"/>
    <w:rsid w:val="00434A8A"/>
    <w:rsid w:val="00434B8E"/>
    <w:rsid w:val="00434EA1"/>
    <w:rsid w:val="00434EDA"/>
    <w:rsid w:val="00435358"/>
    <w:rsid w:val="0043557E"/>
    <w:rsid w:val="00435730"/>
    <w:rsid w:val="00435996"/>
    <w:rsid w:val="00435AE7"/>
    <w:rsid w:val="00435F8F"/>
    <w:rsid w:val="0043656A"/>
    <w:rsid w:val="00436C13"/>
    <w:rsid w:val="00436DE9"/>
    <w:rsid w:val="00436E12"/>
    <w:rsid w:val="00436E5C"/>
    <w:rsid w:val="00436F4B"/>
    <w:rsid w:val="00436FEC"/>
    <w:rsid w:val="004378FF"/>
    <w:rsid w:val="00437C4B"/>
    <w:rsid w:val="00437E19"/>
    <w:rsid w:val="004404AE"/>
    <w:rsid w:val="00440683"/>
    <w:rsid w:val="00440911"/>
    <w:rsid w:val="00440C51"/>
    <w:rsid w:val="00440DAA"/>
    <w:rsid w:val="00440F19"/>
    <w:rsid w:val="0044157C"/>
    <w:rsid w:val="00441A52"/>
    <w:rsid w:val="00442042"/>
    <w:rsid w:val="0044253E"/>
    <w:rsid w:val="0044270A"/>
    <w:rsid w:val="00442A4E"/>
    <w:rsid w:val="00442B25"/>
    <w:rsid w:val="00442D8E"/>
    <w:rsid w:val="00443410"/>
    <w:rsid w:val="00443DA6"/>
    <w:rsid w:val="0044438E"/>
    <w:rsid w:val="004446F2"/>
    <w:rsid w:val="00444C0A"/>
    <w:rsid w:val="0044512A"/>
    <w:rsid w:val="00445408"/>
    <w:rsid w:val="00445877"/>
    <w:rsid w:val="00445EC5"/>
    <w:rsid w:val="004461FE"/>
    <w:rsid w:val="00446349"/>
    <w:rsid w:val="004465A5"/>
    <w:rsid w:val="00446843"/>
    <w:rsid w:val="00446A6C"/>
    <w:rsid w:val="00446DD7"/>
    <w:rsid w:val="00446FC4"/>
    <w:rsid w:val="0044716C"/>
    <w:rsid w:val="004478E5"/>
    <w:rsid w:val="00447AA8"/>
    <w:rsid w:val="00447B5D"/>
    <w:rsid w:val="00447E47"/>
    <w:rsid w:val="00447F6B"/>
    <w:rsid w:val="00450186"/>
    <w:rsid w:val="004508A2"/>
    <w:rsid w:val="0045128A"/>
    <w:rsid w:val="00451485"/>
    <w:rsid w:val="00451652"/>
    <w:rsid w:val="004516B5"/>
    <w:rsid w:val="004528CD"/>
    <w:rsid w:val="00452CDD"/>
    <w:rsid w:val="00452DE2"/>
    <w:rsid w:val="004531FA"/>
    <w:rsid w:val="00453DF0"/>
    <w:rsid w:val="00454420"/>
    <w:rsid w:val="0045460F"/>
    <w:rsid w:val="0045465A"/>
    <w:rsid w:val="004548DF"/>
    <w:rsid w:val="00454E17"/>
    <w:rsid w:val="0045523C"/>
    <w:rsid w:val="00455498"/>
    <w:rsid w:val="004554C1"/>
    <w:rsid w:val="004556C6"/>
    <w:rsid w:val="00455B80"/>
    <w:rsid w:val="00455E53"/>
    <w:rsid w:val="00455F40"/>
    <w:rsid w:val="00456123"/>
    <w:rsid w:val="0045665B"/>
    <w:rsid w:val="00456E5C"/>
    <w:rsid w:val="00457574"/>
    <w:rsid w:val="004577BF"/>
    <w:rsid w:val="004578C8"/>
    <w:rsid w:val="00457F24"/>
    <w:rsid w:val="0046056B"/>
    <w:rsid w:val="0046057E"/>
    <w:rsid w:val="00460AA5"/>
    <w:rsid w:val="004619F1"/>
    <w:rsid w:val="00461B74"/>
    <w:rsid w:val="00461DC9"/>
    <w:rsid w:val="0046227B"/>
    <w:rsid w:val="0046255E"/>
    <w:rsid w:val="00462627"/>
    <w:rsid w:val="00462775"/>
    <w:rsid w:val="00462955"/>
    <w:rsid w:val="00463094"/>
    <w:rsid w:val="004630F7"/>
    <w:rsid w:val="00463C46"/>
    <w:rsid w:val="00464193"/>
    <w:rsid w:val="00464938"/>
    <w:rsid w:val="00464BEE"/>
    <w:rsid w:val="00464C1E"/>
    <w:rsid w:val="00464D1E"/>
    <w:rsid w:val="0046506F"/>
    <w:rsid w:val="004651CB"/>
    <w:rsid w:val="00465201"/>
    <w:rsid w:val="00465227"/>
    <w:rsid w:val="004653CB"/>
    <w:rsid w:val="00465C50"/>
    <w:rsid w:val="004661C2"/>
    <w:rsid w:val="00466615"/>
    <w:rsid w:val="00466681"/>
    <w:rsid w:val="004667D7"/>
    <w:rsid w:val="00466AAB"/>
    <w:rsid w:val="00466F44"/>
    <w:rsid w:val="00467A24"/>
    <w:rsid w:val="00467C0F"/>
    <w:rsid w:val="00467C9D"/>
    <w:rsid w:val="00467DC5"/>
    <w:rsid w:val="00470640"/>
    <w:rsid w:val="00470FB8"/>
    <w:rsid w:val="00471F0B"/>
    <w:rsid w:val="0047205F"/>
    <w:rsid w:val="00472304"/>
    <w:rsid w:val="0047245C"/>
    <w:rsid w:val="00472550"/>
    <w:rsid w:val="00472CCD"/>
    <w:rsid w:val="00472F70"/>
    <w:rsid w:val="00473415"/>
    <w:rsid w:val="00473C9B"/>
    <w:rsid w:val="00474104"/>
    <w:rsid w:val="00474332"/>
    <w:rsid w:val="0047437A"/>
    <w:rsid w:val="00474D36"/>
    <w:rsid w:val="0047533B"/>
    <w:rsid w:val="00475B08"/>
    <w:rsid w:val="00475D14"/>
    <w:rsid w:val="0047622C"/>
    <w:rsid w:val="0047646B"/>
    <w:rsid w:val="00476835"/>
    <w:rsid w:val="00476CE0"/>
    <w:rsid w:val="00476F87"/>
    <w:rsid w:val="004774D9"/>
    <w:rsid w:val="0047777B"/>
    <w:rsid w:val="00477B55"/>
    <w:rsid w:val="004802FD"/>
    <w:rsid w:val="00480703"/>
    <w:rsid w:val="00480828"/>
    <w:rsid w:val="004809A5"/>
    <w:rsid w:val="00480E69"/>
    <w:rsid w:val="00481211"/>
    <w:rsid w:val="004812CB"/>
    <w:rsid w:val="004812F5"/>
    <w:rsid w:val="00481738"/>
    <w:rsid w:val="0048180B"/>
    <w:rsid w:val="00481910"/>
    <w:rsid w:val="00481B6B"/>
    <w:rsid w:val="00481D1E"/>
    <w:rsid w:val="004820EC"/>
    <w:rsid w:val="00482466"/>
    <w:rsid w:val="00482585"/>
    <w:rsid w:val="00482793"/>
    <w:rsid w:val="00482C5D"/>
    <w:rsid w:val="00482EC1"/>
    <w:rsid w:val="0048392E"/>
    <w:rsid w:val="00483D05"/>
    <w:rsid w:val="00483FCE"/>
    <w:rsid w:val="00484194"/>
    <w:rsid w:val="00484398"/>
    <w:rsid w:val="00484441"/>
    <w:rsid w:val="00484443"/>
    <w:rsid w:val="00484697"/>
    <w:rsid w:val="00484951"/>
    <w:rsid w:val="004849C8"/>
    <w:rsid w:val="004852B9"/>
    <w:rsid w:val="00485FBD"/>
    <w:rsid w:val="004861AF"/>
    <w:rsid w:val="004861F4"/>
    <w:rsid w:val="00486221"/>
    <w:rsid w:val="004864E9"/>
    <w:rsid w:val="004866B2"/>
    <w:rsid w:val="00486BE5"/>
    <w:rsid w:val="00486D04"/>
    <w:rsid w:val="004872C8"/>
    <w:rsid w:val="00487AA6"/>
    <w:rsid w:val="00487E43"/>
    <w:rsid w:val="00490162"/>
    <w:rsid w:val="0049056D"/>
    <w:rsid w:val="004906FF"/>
    <w:rsid w:val="0049093F"/>
    <w:rsid w:val="00490B70"/>
    <w:rsid w:val="00490E04"/>
    <w:rsid w:val="0049121D"/>
    <w:rsid w:val="004914A2"/>
    <w:rsid w:val="004918F3"/>
    <w:rsid w:val="004919F6"/>
    <w:rsid w:val="00491BAF"/>
    <w:rsid w:val="00492D37"/>
    <w:rsid w:val="00492F63"/>
    <w:rsid w:val="00493237"/>
    <w:rsid w:val="004935BF"/>
    <w:rsid w:val="00493BD2"/>
    <w:rsid w:val="00493C02"/>
    <w:rsid w:val="00493D31"/>
    <w:rsid w:val="00494BAB"/>
    <w:rsid w:val="00495283"/>
    <w:rsid w:val="004953FE"/>
    <w:rsid w:val="004954D9"/>
    <w:rsid w:val="0049663C"/>
    <w:rsid w:val="00496BB6"/>
    <w:rsid w:val="00496D89"/>
    <w:rsid w:val="00497304"/>
    <w:rsid w:val="004975B4"/>
    <w:rsid w:val="00497B18"/>
    <w:rsid w:val="00497C36"/>
    <w:rsid w:val="004A0982"/>
    <w:rsid w:val="004A0B10"/>
    <w:rsid w:val="004A0E59"/>
    <w:rsid w:val="004A1273"/>
    <w:rsid w:val="004A202E"/>
    <w:rsid w:val="004A2D6A"/>
    <w:rsid w:val="004A2ED9"/>
    <w:rsid w:val="004A3163"/>
    <w:rsid w:val="004A33D6"/>
    <w:rsid w:val="004A38C3"/>
    <w:rsid w:val="004A3A24"/>
    <w:rsid w:val="004A3C22"/>
    <w:rsid w:val="004A3F6B"/>
    <w:rsid w:val="004A4183"/>
    <w:rsid w:val="004A4471"/>
    <w:rsid w:val="004A495D"/>
    <w:rsid w:val="004A4C3F"/>
    <w:rsid w:val="004A4CAF"/>
    <w:rsid w:val="004A4D00"/>
    <w:rsid w:val="004A5153"/>
    <w:rsid w:val="004A5533"/>
    <w:rsid w:val="004A579E"/>
    <w:rsid w:val="004A5DC7"/>
    <w:rsid w:val="004A60F1"/>
    <w:rsid w:val="004A6155"/>
    <w:rsid w:val="004A63E2"/>
    <w:rsid w:val="004A66B2"/>
    <w:rsid w:val="004A6719"/>
    <w:rsid w:val="004A6891"/>
    <w:rsid w:val="004A69B8"/>
    <w:rsid w:val="004A73FF"/>
    <w:rsid w:val="004A7A36"/>
    <w:rsid w:val="004A7B0B"/>
    <w:rsid w:val="004A7C46"/>
    <w:rsid w:val="004A7E54"/>
    <w:rsid w:val="004B0053"/>
    <w:rsid w:val="004B019C"/>
    <w:rsid w:val="004B01C1"/>
    <w:rsid w:val="004B0A1E"/>
    <w:rsid w:val="004B0AAD"/>
    <w:rsid w:val="004B0D15"/>
    <w:rsid w:val="004B2004"/>
    <w:rsid w:val="004B2A92"/>
    <w:rsid w:val="004B2E94"/>
    <w:rsid w:val="004B2F6A"/>
    <w:rsid w:val="004B340C"/>
    <w:rsid w:val="004B345D"/>
    <w:rsid w:val="004B3676"/>
    <w:rsid w:val="004B3699"/>
    <w:rsid w:val="004B37D8"/>
    <w:rsid w:val="004B3CC7"/>
    <w:rsid w:val="004B5A11"/>
    <w:rsid w:val="004B5D33"/>
    <w:rsid w:val="004B6241"/>
    <w:rsid w:val="004B665E"/>
    <w:rsid w:val="004B6C8A"/>
    <w:rsid w:val="004B7930"/>
    <w:rsid w:val="004B7DE1"/>
    <w:rsid w:val="004B7EC8"/>
    <w:rsid w:val="004C05D5"/>
    <w:rsid w:val="004C07CE"/>
    <w:rsid w:val="004C11C5"/>
    <w:rsid w:val="004C13CA"/>
    <w:rsid w:val="004C1433"/>
    <w:rsid w:val="004C15F8"/>
    <w:rsid w:val="004C1678"/>
    <w:rsid w:val="004C23BC"/>
    <w:rsid w:val="004C2EF2"/>
    <w:rsid w:val="004C30C4"/>
    <w:rsid w:val="004C3156"/>
    <w:rsid w:val="004C3407"/>
    <w:rsid w:val="004C3576"/>
    <w:rsid w:val="004C359D"/>
    <w:rsid w:val="004C36E7"/>
    <w:rsid w:val="004C3B9D"/>
    <w:rsid w:val="004C4405"/>
    <w:rsid w:val="004C44FB"/>
    <w:rsid w:val="004C4787"/>
    <w:rsid w:val="004C480E"/>
    <w:rsid w:val="004C49C3"/>
    <w:rsid w:val="004C4F22"/>
    <w:rsid w:val="004C53B1"/>
    <w:rsid w:val="004C53B8"/>
    <w:rsid w:val="004C57A0"/>
    <w:rsid w:val="004C59B1"/>
    <w:rsid w:val="004C5E94"/>
    <w:rsid w:val="004C5EFC"/>
    <w:rsid w:val="004C5FD8"/>
    <w:rsid w:val="004C60A1"/>
    <w:rsid w:val="004C66FF"/>
    <w:rsid w:val="004C673F"/>
    <w:rsid w:val="004C67BB"/>
    <w:rsid w:val="004C6FE6"/>
    <w:rsid w:val="004C71AC"/>
    <w:rsid w:val="004C71E9"/>
    <w:rsid w:val="004C7549"/>
    <w:rsid w:val="004C7587"/>
    <w:rsid w:val="004C75CE"/>
    <w:rsid w:val="004C7A1F"/>
    <w:rsid w:val="004C7BD5"/>
    <w:rsid w:val="004D05A1"/>
    <w:rsid w:val="004D07AD"/>
    <w:rsid w:val="004D0AFC"/>
    <w:rsid w:val="004D0E87"/>
    <w:rsid w:val="004D16B2"/>
    <w:rsid w:val="004D1B12"/>
    <w:rsid w:val="004D29E5"/>
    <w:rsid w:val="004D2BCC"/>
    <w:rsid w:val="004D2CF0"/>
    <w:rsid w:val="004D3335"/>
    <w:rsid w:val="004D3F4A"/>
    <w:rsid w:val="004D40F5"/>
    <w:rsid w:val="004D418F"/>
    <w:rsid w:val="004D41F0"/>
    <w:rsid w:val="004D4479"/>
    <w:rsid w:val="004D49C5"/>
    <w:rsid w:val="004D4C23"/>
    <w:rsid w:val="004D4C27"/>
    <w:rsid w:val="004D51FC"/>
    <w:rsid w:val="004D5242"/>
    <w:rsid w:val="004D5353"/>
    <w:rsid w:val="004D5F50"/>
    <w:rsid w:val="004D62CA"/>
    <w:rsid w:val="004D6D08"/>
    <w:rsid w:val="004D7453"/>
    <w:rsid w:val="004D797F"/>
    <w:rsid w:val="004D7BE9"/>
    <w:rsid w:val="004E0148"/>
    <w:rsid w:val="004E06E1"/>
    <w:rsid w:val="004E06F5"/>
    <w:rsid w:val="004E07D6"/>
    <w:rsid w:val="004E0C72"/>
    <w:rsid w:val="004E0D13"/>
    <w:rsid w:val="004E0EF9"/>
    <w:rsid w:val="004E1034"/>
    <w:rsid w:val="004E14FD"/>
    <w:rsid w:val="004E1707"/>
    <w:rsid w:val="004E1AEA"/>
    <w:rsid w:val="004E1BAE"/>
    <w:rsid w:val="004E2040"/>
    <w:rsid w:val="004E2221"/>
    <w:rsid w:val="004E248D"/>
    <w:rsid w:val="004E30D9"/>
    <w:rsid w:val="004E339D"/>
    <w:rsid w:val="004E348B"/>
    <w:rsid w:val="004E369E"/>
    <w:rsid w:val="004E38C2"/>
    <w:rsid w:val="004E3A71"/>
    <w:rsid w:val="004E3D37"/>
    <w:rsid w:val="004E40DC"/>
    <w:rsid w:val="004E473D"/>
    <w:rsid w:val="004E4B26"/>
    <w:rsid w:val="004E4D62"/>
    <w:rsid w:val="004E5281"/>
    <w:rsid w:val="004E5BCE"/>
    <w:rsid w:val="004E5D5D"/>
    <w:rsid w:val="004E5F54"/>
    <w:rsid w:val="004E6336"/>
    <w:rsid w:val="004E680F"/>
    <w:rsid w:val="004E751E"/>
    <w:rsid w:val="004E7846"/>
    <w:rsid w:val="004E7D22"/>
    <w:rsid w:val="004F090B"/>
    <w:rsid w:val="004F0A4D"/>
    <w:rsid w:val="004F0B99"/>
    <w:rsid w:val="004F0CD3"/>
    <w:rsid w:val="004F0EEB"/>
    <w:rsid w:val="004F1388"/>
    <w:rsid w:val="004F1B5D"/>
    <w:rsid w:val="004F1F87"/>
    <w:rsid w:val="004F249E"/>
    <w:rsid w:val="004F2996"/>
    <w:rsid w:val="004F2C03"/>
    <w:rsid w:val="004F332D"/>
    <w:rsid w:val="004F3453"/>
    <w:rsid w:val="004F34C7"/>
    <w:rsid w:val="004F378F"/>
    <w:rsid w:val="004F3A96"/>
    <w:rsid w:val="004F3B38"/>
    <w:rsid w:val="004F42C5"/>
    <w:rsid w:val="004F5792"/>
    <w:rsid w:val="004F5900"/>
    <w:rsid w:val="004F5AA2"/>
    <w:rsid w:val="004F5DE7"/>
    <w:rsid w:val="004F6185"/>
    <w:rsid w:val="004F628F"/>
    <w:rsid w:val="004F658F"/>
    <w:rsid w:val="004F6BAC"/>
    <w:rsid w:val="004F6D20"/>
    <w:rsid w:val="004F7706"/>
    <w:rsid w:val="004F7CD8"/>
    <w:rsid w:val="004F7DE4"/>
    <w:rsid w:val="0050037B"/>
    <w:rsid w:val="00501258"/>
    <w:rsid w:val="005013FB"/>
    <w:rsid w:val="00501657"/>
    <w:rsid w:val="00501A1E"/>
    <w:rsid w:val="00501A2E"/>
    <w:rsid w:val="00501AA2"/>
    <w:rsid w:val="00502399"/>
    <w:rsid w:val="005023D0"/>
    <w:rsid w:val="00502736"/>
    <w:rsid w:val="00502B1B"/>
    <w:rsid w:val="005032C5"/>
    <w:rsid w:val="005033C9"/>
    <w:rsid w:val="0050358F"/>
    <w:rsid w:val="005036C6"/>
    <w:rsid w:val="005037C5"/>
    <w:rsid w:val="0050382D"/>
    <w:rsid w:val="00503DCA"/>
    <w:rsid w:val="005044BF"/>
    <w:rsid w:val="005052CE"/>
    <w:rsid w:val="00505391"/>
    <w:rsid w:val="005053B6"/>
    <w:rsid w:val="00505919"/>
    <w:rsid w:val="00505A63"/>
    <w:rsid w:val="00505B9A"/>
    <w:rsid w:val="00505C80"/>
    <w:rsid w:val="005062DF"/>
    <w:rsid w:val="005062F5"/>
    <w:rsid w:val="00507DBA"/>
    <w:rsid w:val="00507E33"/>
    <w:rsid w:val="005108CF"/>
    <w:rsid w:val="00510CA8"/>
    <w:rsid w:val="00510E13"/>
    <w:rsid w:val="00510EFD"/>
    <w:rsid w:val="005111B9"/>
    <w:rsid w:val="00511471"/>
    <w:rsid w:val="00511526"/>
    <w:rsid w:val="005115B4"/>
    <w:rsid w:val="005120AC"/>
    <w:rsid w:val="0051220D"/>
    <w:rsid w:val="005126E3"/>
    <w:rsid w:val="00512D66"/>
    <w:rsid w:val="00512FE7"/>
    <w:rsid w:val="00513729"/>
    <w:rsid w:val="00513BEA"/>
    <w:rsid w:val="00513DD8"/>
    <w:rsid w:val="00513FF8"/>
    <w:rsid w:val="005144D4"/>
    <w:rsid w:val="005147E8"/>
    <w:rsid w:val="005149D0"/>
    <w:rsid w:val="00514C2E"/>
    <w:rsid w:val="00514CD2"/>
    <w:rsid w:val="005150B5"/>
    <w:rsid w:val="00515780"/>
    <w:rsid w:val="005163EF"/>
    <w:rsid w:val="00516457"/>
    <w:rsid w:val="0051697F"/>
    <w:rsid w:val="00516A66"/>
    <w:rsid w:val="00517103"/>
    <w:rsid w:val="00517155"/>
    <w:rsid w:val="0051721D"/>
    <w:rsid w:val="005176D8"/>
    <w:rsid w:val="005176D9"/>
    <w:rsid w:val="0051780E"/>
    <w:rsid w:val="005179C1"/>
    <w:rsid w:val="00517B76"/>
    <w:rsid w:val="005202BA"/>
    <w:rsid w:val="0052042E"/>
    <w:rsid w:val="005206A6"/>
    <w:rsid w:val="00520713"/>
    <w:rsid w:val="00520C10"/>
    <w:rsid w:val="00521AF0"/>
    <w:rsid w:val="00521B2D"/>
    <w:rsid w:val="00521C1F"/>
    <w:rsid w:val="0052266A"/>
    <w:rsid w:val="00522A4C"/>
    <w:rsid w:val="00522CA2"/>
    <w:rsid w:val="00522CFB"/>
    <w:rsid w:val="00523073"/>
    <w:rsid w:val="00523097"/>
    <w:rsid w:val="005230A0"/>
    <w:rsid w:val="00523197"/>
    <w:rsid w:val="00523404"/>
    <w:rsid w:val="00523B32"/>
    <w:rsid w:val="00523C04"/>
    <w:rsid w:val="005242D2"/>
    <w:rsid w:val="0052437C"/>
    <w:rsid w:val="0052450D"/>
    <w:rsid w:val="00525C15"/>
    <w:rsid w:val="00525D38"/>
    <w:rsid w:val="0052601F"/>
    <w:rsid w:val="00526436"/>
    <w:rsid w:val="0052675A"/>
    <w:rsid w:val="00526783"/>
    <w:rsid w:val="0052682E"/>
    <w:rsid w:val="00526934"/>
    <w:rsid w:val="00527377"/>
    <w:rsid w:val="00527728"/>
    <w:rsid w:val="005278F7"/>
    <w:rsid w:val="00527ACE"/>
    <w:rsid w:val="00527B02"/>
    <w:rsid w:val="00527E9A"/>
    <w:rsid w:val="00530449"/>
    <w:rsid w:val="005304DB"/>
    <w:rsid w:val="00530AAD"/>
    <w:rsid w:val="00530E3B"/>
    <w:rsid w:val="00531198"/>
    <w:rsid w:val="00531220"/>
    <w:rsid w:val="0053132D"/>
    <w:rsid w:val="00531466"/>
    <w:rsid w:val="00531747"/>
    <w:rsid w:val="00532466"/>
    <w:rsid w:val="005324FA"/>
    <w:rsid w:val="00532620"/>
    <w:rsid w:val="00532758"/>
    <w:rsid w:val="00532D71"/>
    <w:rsid w:val="00532FEE"/>
    <w:rsid w:val="005336E1"/>
    <w:rsid w:val="0053399D"/>
    <w:rsid w:val="00533AB9"/>
    <w:rsid w:val="00533C25"/>
    <w:rsid w:val="00533C8A"/>
    <w:rsid w:val="00533CFE"/>
    <w:rsid w:val="00534302"/>
    <w:rsid w:val="005346DC"/>
    <w:rsid w:val="00535070"/>
    <w:rsid w:val="005351DB"/>
    <w:rsid w:val="00535359"/>
    <w:rsid w:val="005353B1"/>
    <w:rsid w:val="005355E5"/>
    <w:rsid w:val="005356CF"/>
    <w:rsid w:val="00536025"/>
    <w:rsid w:val="00536CE2"/>
    <w:rsid w:val="0053717B"/>
    <w:rsid w:val="0053770B"/>
    <w:rsid w:val="005407EF"/>
    <w:rsid w:val="00540BF1"/>
    <w:rsid w:val="00541523"/>
    <w:rsid w:val="00542118"/>
    <w:rsid w:val="005426DD"/>
    <w:rsid w:val="005428F9"/>
    <w:rsid w:val="00542D7A"/>
    <w:rsid w:val="00542E81"/>
    <w:rsid w:val="005430A3"/>
    <w:rsid w:val="00543C57"/>
    <w:rsid w:val="00543CBE"/>
    <w:rsid w:val="00543D97"/>
    <w:rsid w:val="00543E8F"/>
    <w:rsid w:val="005440F3"/>
    <w:rsid w:val="00545665"/>
    <w:rsid w:val="00545BA6"/>
    <w:rsid w:val="005462C1"/>
    <w:rsid w:val="005469BF"/>
    <w:rsid w:val="00546B33"/>
    <w:rsid w:val="00547BAB"/>
    <w:rsid w:val="00547CAD"/>
    <w:rsid w:val="00547EFE"/>
    <w:rsid w:val="00550637"/>
    <w:rsid w:val="00550974"/>
    <w:rsid w:val="00551150"/>
    <w:rsid w:val="005514AB"/>
    <w:rsid w:val="00551AEE"/>
    <w:rsid w:val="00551BB1"/>
    <w:rsid w:val="00551DB9"/>
    <w:rsid w:val="005520CF"/>
    <w:rsid w:val="005523E4"/>
    <w:rsid w:val="00552411"/>
    <w:rsid w:val="00553281"/>
    <w:rsid w:val="005533D3"/>
    <w:rsid w:val="00553668"/>
    <w:rsid w:val="0055367F"/>
    <w:rsid w:val="005537F1"/>
    <w:rsid w:val="00553A06"/>
    <w:rsid w:val="00553AC1"/>
    <w:rsid w:val="00553CED"/>
    <w:rsid w:val="0055461F"/>
    <w:rsid w:val="00554ACD"/>
    <w:rsid w:val="005550BA"/>
    <w:rsid w:val="00555B8C"/>
    <w:rsid w:val="0055602C"/>
    <w:rsid w:val="00556113"/>
    <w:rsid w:val="0055667E"/>
    <w:rsid w:val="00556EAB"/>
    <w:rsid w:val="00557226"/>
    <w:rsid w:val="005572BD"/>
    <w:rsid w:val="005573D0"/>
    <w:rsid w:val="0055752E"/>
    <w:rsid w:val="005603DE"/>
    <w:rsid w:val="005606ED"/>
    <w:rsid w:val="0056092C"/>
    <w:rsid w:val="00560E9D"/>
    <w:rsid w:val="005611E6"/>
    <w:rsid w:val="00561301"/>
    <w:rsid w:val="0056154A"/>
    <w:rsid w:val="0056169B"/>
    <w:rsid w:val="00561E40"/>
    <w:rsid w:val="00561F00"/>
    <w:rsid w:val="00561F15"/>
    <w:rsid w:val="00561F3D"/>
    <w:rsid w:val="00561F74"/>
    <w:rsid w:val="00562105"/>
    <w:rsid w:val="00562694"/>
    <w:rsid w:val="00562F21"/>
    <w:rsid w:val="00563038"/>
    <w:rsid w:val="00563126"/>
    <w:rsid w:val="005631CC"/>
    <w:rsid w:val="0056337F"/>
    <w:rsid w:val="00564147"/>
    <w:rsid w:val="00564809"/>
    <w:rsid w:val="005654D8"/>
    <w:rsid w:val="005659C4"/>
    <w:rsid w:val="00565F11"/>
    <w:rsid w:val="005664F9"/>
    <w:rsid w:val="0056674B"/>
    <w:rsid w:val="00566DF9"/>
    <w:rsid w:val="00566F5A"/>
    <w:rsid w:val="005672B1"/>
    <w:rsid w:val="005673C9"/>
    <w:rsid w:val="0056754A"/>
    <w:rsid w:val="005677B1"/>
    <w:rsid w:val="00567CDB"/>
    <w:rsid w:val="00567D11"/>
    <w:rsid w:val="00567FA5"/>
    <w:rsid w:val="0057001A"/>
    <w:rsid w:val="00570594"/>
    <w:rsid w:val="005705E1"/>
    <w:rsid w:val="0057061E"/>
    <w:rsid w:val="005707D4"/>
    <w:rsid w:val="0057138A"/>
    <w:rsid w:val="0057174F"/>
    <w:rsid w:val="0057193C"/>
    <w:rsid w:val="00571AA0"/>
    <w:rsid w:val="0057226B"/>
    <w:rsid w:val="00572A67"/>
    <w:rsid w:val="0057333F"/>
    <w:rsid w:val="00573971"/>
    <w:rsid w:val="00573C0E"/>
    <w:rsid w:val="00573D82"/>
    <w:rsid w:val="00573E9B"/>
    <w:rsid w:val="005742A5"/>
    <w:rsid w:val="005745F0"/>
    <w:rsid w:val="00575212"/>
    <w:rsid w:val="005752C1"/>
    <w:rsid w:val="00575505"/>
    <w:rsid w:val="00575D9E"/>
    <w:rsid w:val="00575EDC"/>
    <w:rsid w:val="00575F79"/>
    <w:rsid w:val="0057629F"/>
    <w:rsid w:val="00576503"/>
    <w:rsid w:val="00576535"/>
    <w:rsid w:val="00576606"/>
    <w:rsid w:val="00576999"/>
    <w:rsid w:val="00576E21"/>
    <w:rsid w:val="005773FA"/>
    <w:rsid w:val="00577699"/>
    <w:rsid w:val="005779D1"/>
    <w:rsid w:val="00577AAD"/>
    <w:rsid w:val="00577B18"/>
    <w:rsid w:val="00577E2F"/>
    <w:rsid w:val="00577FA2"/>
    <w:rsid w:val="0058069B"/>
    <w:rsid w:val="00580928"/>
    <w:rsid w:val="00580BB8"/>
    <w:rsid w:val="005818E3"/>
    <w:rsid w:val="00581ACC"/>
    <w:rsid w:val="00582812"/>
    <w:rsid w:val="005828EE"/>
    <w:rsid w:val="00582D24"/>
    <w:rsid w:val="00582E1E"/>
    <w:rsid w:val="00583395"/>
    <w:rsid w:val="00583B51"/>
    <w:rsid w:val="00583E1C"/>
    <w:rsid w:val="00585219"/>
    <w:rsid w:val="005856A5"/>
    <w:rsid w:val="005859AF"/>
    <w:rsid w:val="00585E83"/>
    <w:rsid w:val="00585F03"/>
    <w:rsid w:val="005860EB"/>
    <w:rsid w:val="00586A3E"/>
    <w:rsid w:val="005877FF"/>
    <w:rsid w:val="0058780F"/>
    <w:rsid w:val="00587DBD"/>
    <w:rsid w:val="00587F19"/>
    <w:rsid w:val="00587F94"/>
    <w:rsid w:val="005901B8"/>
    <w:rsid w:val="00590327"/>
    <w:rsid w:val="0059099C"/>
    <w:rsid w:val="00590AFE"/>
    <w:rsid w:val="00590DB2"/>
    <w:rsid w:val="0059108A"/>
    <w:rsid w:val="005912E3"/>
    <w:rsid w:val="005914E6"/>
    <w:rsid w:val="00591BFF"/>
    <w:rsid w:val="00591DCD"/>
    <w:rsid w:val="00592045"/>
    <w:rsid w:val="005921B1"/>
    <w:rsid w:val="005922CC"/>
    <w:rsid w:val="005924D3"/>
    <w:rsid w:val="0059294A"/>
    <w:rsid w:val="005930DD"/>
    <w:rsid w:val="00593438"/>
    <w:rsid w:val="00593666"/>
    <w:rsid w:val="00593857"/>
    <w:rsid w:val="00593A84"/>
    <w:rsid w:val="00593B5F"/>
    <w:rsid w:val="00593FF9"/>
    <w:rsid w:val="005944A1"/>
    <w:rsid w:val="0059469C"/>
    <w:rsid w:val="00594A06"/>
    <w:rsid w:val="00594C0E"/>
    <w:rsid w:val="00594FCF"/>
    <w:rsid w:val="00595112"/>
    <w:rsid w:val="00595653"/>
    <w:rsid w:val="00595682"/>
    <w:rsid w:val="0059595F"/>
    <w:rsid w:val="00595B23"/>
    <w:rsid w:val="00595F2A"/>
    <w:rsid w:val="00595F30"/>
    <w:rsid w:val="00595FB6"/>
    <w:rsid w:val="00596129"/>
    <w:rsid w:val="0059693E"/>
    <w:rsid w:val="005969B8"/>
    <w:rsid w:val="00596AD2"/>
    <w:rsid w:val="00596DD0"/>
    <w:rsid w:val="0059708B"/>
    <w:rsid w:val="00597317"/>
    <w:rsid w:val="005974D7"/>
    <w:rsid w:val="005977B5"/>
    <w:rsid w:val="00597B73"/>
    <w:rsid w:val="00597BB7"/>
    <w:rsid w:val="00597F74"/>
    <w:rsid w:val="00597F78"/>
    <w:rsid w:val="005A005E"/>
    <w:rsid w:val="005A02C7"/>
    <w:rsid w:val="005A03AF"/>
    <w:rsid w:val="005A0900"/>
    <w:rsid w:val="005A0907"/>
    <w:rsid w:val="005A0BB9"/>
    <w:rsid w:val="005A10C1"/>
    <w:rsid w:val="005A160B"/>
    <w:rsid w:val="005A18E8"/>
    <w:rsid w:val="005A1CF7"/>
    <w:rsid w:val="005A1D18"/>
    <w:rsid w:val="005A1EDA"/>
    <w:rsid w:val="005A2066"/>
    <w:rsid w:val="005A2087"/>
    <w:rsid w:val="005A22E7"/>
    <w:rsid w:val="005A2F0E"/>
    <w:rsid w:val="005A3C0E"/>
    <w:rsid w:val="005A4210"/>
    <w:rsid w:val="005A4398"/>
    <w:rsid w:val="005A4774"/>
    <w:rsid w:val="005A519E"/>
    <w:rsid w:val="005A54E4"/>
    <w:rsid w:val="005A5C54"/>
    <w:rsid w:val="005A5DE9"/>
    <w:rsid w:val="005A66D4"/>
    <w:rsid w:val="005A6702"/>
    <w:rsid w:val="005A6892"/>
    <w:rsid w:val="005A6CA1"/>
    <w:rsid w:val="005A6FB5"/>
    <w:rsid w:val="005A73D6"/>
    <w:rsid w:val="005A7626"/>
    <w:rsid w:val="005A7643"/>
    <w:rsid w:val="005A7A9F"/>
    <w:rsid w:val="005A7AC4"/>
    <w:rsid w:val="005B0467"/>
    <w:rsid w:val="005B07A5"/>
    <w:rsid w:val="005B0AA6"/>
    <w:rsid w:val="005B0ACD"/>
    <w:rsid w:val="005B0E1A"/>
    <w:rsid w:val="005B10E0"/>
    <w:rsid w:val="005B16E0"/>
    <w:rsid w:val="005B1AB2"/>
    <w:rsid w:val="005B2321"/>
    <w:rsid w:val="005B2D11"/>
    <w:rsid w:val="005B2E06"/>
    <w:rsid w:val="005B2E6A"/>
    <w:rsid w:val="005B3282"/>
    <w:rsid w:val="005B3707"/>
    <w:rsid w:val="005B3BEB"/>
    <w:rsid w:val="005B4035"/>
    <w:rsid w:val="005B4B1F"/>
    <w:rsid w:val="005B4FCE"/>
    <w:rsid w:val="005B5226"/>
    <w:rsid w:val="005B587D"/>
    <w:rsid w:val="005B5B81"/>
    <w:rsid w:val="005B665B"/>
    <w:rsid w:val="005B67FC"/>
    <w:rsid w:val="005B6E4B"/>
    <w:rsid w:val="005B6E64"/>
    <w:rsid w:val="005B7594"/>
    <w:rsid w:val="005B7836"/>
    <w:rsid w:val="005C081E"/>
    <w:rsid w:val="005C0DD3"/>
    <w:rsid w:val="005C116E"/>
    <w:rsid w:val="005C127F"/>
    <w:rsid w:val="005C12C4"/>
    <w:rsid w:val="005C145B"/>
    <w:rsid w:val="005C14C6"/>
    <w:rsid w:val="005C1915"/>
    <w:rsid w:val="005C19C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E97"/>
    <w:rsid w:val="005C4F68"/>
    <w:rsid w:val="005C52F7"/>
    <w:rsid w:val="005C5349"/>
    <w:rsid w:val="005C562D"/>
    <w:rsid w:val="005C5902"/>
    <w:rsid w:val="005C5E55"/>
    <w:rsid w:val="005C6178"/>
    <w:rsid w:val="005C654D"/>
    <w:rsid w:val="005C6A1C"/>
    <w:rsid w:val="005C6CB2"/>
    <w:rsid w:val="005C6F5C"/>
    <w:rsid w:val="005C6F80"/>
    <w:rsid w:val="005C7A2B"/>
    <w:rsid w:val="005C7D8E"/>
    <w:rsid w:val="005C7F87"/>
    <w:rsid w:val="005D03A6"/>
    <w:rsid w:val="005D0736"/>
    <w:rsid w:val="005D0F15"/>
    <w:rsid w:val="005D1796"/>
    <w:rsid w:val="005D1A22"/>
    <w:rsid w:val="005D1AFB"/>
    <w:rsid w:val="005D252C"/>
    <w:rsid w:val="005D2554"/>
    <w:rsid w:val="005D3292"/>
    <w:rsid w:val="005D33B9"/>
    <w:rsid w:val="005D3420"/>
    <w:rsid w:val="005D38E1"/>
    <w:rsid w:val="005D3A37"/>
    <w:rsid w:val="005D3AA0"/>
    <w:rsid w:val="005D3BD0"/>
    <w:rsid w:val="005D3CA6"/>
    <w:rsid w:val="005D4054"/>
    <w:rsid w:val="005D4178"/>
    <w:rsid w:val="005D44AE"/>
    <w:rsid w:val="005D4626"/>
    <w:rsid w:val="005D49DF"/>
    <w:rsid w:val="005D4F2E"/>
    <w:rsid w:val="005D56B8"/>
    <w:rsid w:val="005D581B"/>
    <w:rsid w:val="005D592E"/>
    <w:rsid w:val="005D6D32"/>
    <w:rsid w:val="005D7529"/>
    <w:rsid w:val="005D7AD9"/>
    <w:rsid w:val="005D7FAF"/>
    <w:rsid w:val="005E0266"/>
    <w:rsid w:val="005E03DB"/>
    <w:rsid w:val="005E0C0C"/>
    <w:rsid w:val="005E10AB"/>
    <w:rsid w:val="005E15F0"/>
    <w:rsid w:val="005E1A32"/>
    <w:rsid w:val="005E1B76"/>
    <w:rsid w:val="005E20FF"/>
    <w:rsid w:val="005E25FA"/>
    <w:rsid w:val="005E2673"/>
    <w:rsid w:val="005E27D5"/>
    <w:rsid w:val="005E2ACB"/>
    <w:rsid w:val="005E2DF2"/>
    <w:rsid w:val="005E32BE"/>
    <w:rsid w:val="005E3AC3"/>
    <w:rsid w:val="005E4838"/>
    <w:rsid w:val="005E4DC0"/>
    <w:rsid w:val="005E504A"/>
    <w:rsid w:val="005E50A4"/>
    <w:rsid w:val="005E5259"/>
    <w:rsid w:val="005E55BD"/>
    <w:rsid w:val="005E5D1B"/>
    <w:rsid w:val="005E5E81"/>
    <w:rsid w:val="005E5F31"/>
    <w:rsid w:val="005E66F6"/>
    <w:rsid w:val="005E67A3"/>
    <w:rsid w:val="005E67D4"/>
    <w:rsid w:val="005E7B63"/>
    <w:rsid w:val="005F01EC"/>
    <w:rsid w:val="005F046B"/>
    <w:rsid w:val="005F073B"/>
    <w:rsid w:val="005F08ED"/>
    <w:rsid w:val="005F09CD"/>
    <w:rsid w:val="005F0A7F"/>
    <w:rsid w:val="005F0DC3"/>
    <w:rsid w:val="005F15CC"/>
    <w:rsid w:val="005F15EE"/>
    <w:rsid w:val="005F1B82"/>
    <w:rsid w:val="005F1CD9"/>
    <w:rsid w:val="005F20C1"/>
    <w:rsid w:val="005F21FF"/>
    <w:rsid w:val="005F26AD"/>
    <w:rsid w:val="005F2BEC"/>
    <w:rsid w:val="005F2DBC"/>
    <w:rsid w:val="005F2E35"/>
    <w:rsid w:val="005F346B"/>
    <w:rsid w:val="005F3557"/>
    <w:rsid w:val="005F3C87"/>
    <w:rsid w:val="005F4099"/>
    <w:rsid w:val="005F4A13"/>
    <w:rsid w:val="005F58E6"/>
    <w:rsid w:val="005F5B65"/>
    <w:rsid w:val="005F5D6E"/>
    <w:rsid w:val="005F62DC"/>
    <w:rsid w:val="005F6811"/>
    <w:rsid w:val="005F6EEC"/>
    <w:rsid w:val="005F6FF3"/>
    <w:rsid w:val="005F78F0"/>
    <w:rsid w:val="006003EB"/>
    <w:rsid w:val="00600490"/>
    <w:rsid w:val="006004CD"/>
    <w:rsid w:val="006008AE"/>
    <w:rsid w:val="00600F38"/>
    <w:rsid w:val="0060187C"/>
    <w:rsid w:val="00601885"/>
    <w:rsid w:val="00601C18"/>
    <w:rsid w:val="00602834"/>
    <w:rsid w:val="00602A51"/>
    <w:rsid w:val="00602B20"/>
    <w:rsid w:val="006030EA"/>
    <w:rsid w:val="00603ACC"/>
    <w:rsid w:val="00603DDD"/>
    <w:rsid w:val="00603EEF"/>
    <w:rsid w:val="00604285"/>
    <w:rsid w:val="006045A6"/>
    <w:rsid w:val="00604818"/>
    <w:rsid w:val="00604D9D"/>
    <w:rsid w:val="0060521A"/>
    <w:rsid w:val="006058A6"/>
    <w:rsid w:val="00605A89"/>
    <w:rsid w:val="00605E8B"/>
    <w:rsid w:val="00605F61"/>
    <w:rsid w:val="00606096"/>
    <w:rsid w:val="0060620F"/>
    <w:rsid w:val="006066CB"/>
    <w:rsid w:val="0060686E"/>
    <w:rsid w:val="006069CA"/>
    <w:rsid w:val="00606A55"/>
    <w:rsid w:val="00607721"/>
    <w:rsid w:val="00607A91"/>
    <w:rsid w:val="00610010"/>
    <w:rsid w:val="006102E3"/>
    <w:rsid w:val="0061053A"/>
    <w:rsid w:val="0061096E"/>
    <w:rsid w:val="00610E14"/>
    <w:rsid w:val="00611291"/>
    <w:rsid w:val="0061151B"/>
    <w:rsid w:val="0061166F"/>
    <w:rsid w:val="006119AC"/>
    <w:rsid w:val="00611FB4"/>
    <w:rsid w:val="00612517"/>
    <w:rsid w:val="00612649"/>
    <w:rsid w:val="00612695"/>
    <w:rsid w:val="0061273C"/>
    <w:rsid w:val="00612C5F"/>
    <w:rsid w:val="00612F39"/>
    <w:rsid w:val="00613161"/>
    <w:rsid w:val="0061323C"/>
    <w:rsid w:val="006134ED"/>
    <w:rsid w:val="00613B13"/>
    <w:rsid w:val="006140B2"/>
    <w:rsid w:val="0061456F"/>
    <w:rsid w:val="00614703"/>
    <w:rsid w:val="006148B1"/>
    <w:rsid w:val="00614C03"/>
    <w:rsid w:val="00614D15"/>
    <w:rsid w:val="00614E47"/>
    <w:rsid w:val="006155AA"/>
    <w:rsid w:val="006156D5"/>
    <w:rsid w:val="00615837"/>
    <w:rsid w:val="00615962"/>
    <w:rsid w:val="00615A85"/>
    <w:rsid w:val="00615CC1"/>
    <w:rsid w:val="00615CCC"/>
    <w:rsid w:val="00615D83"/>
    <w:rsid w:val="006169DC"/>
    <w:rsid w:val="00616DDD"/>
    <w:rsid w:val="00617371"/>
    <w:rsid w:val="00617378"/>
    <w:rsid w:val="00617530"/>
    <w:rsid w:val="00617B42"/>
    <w:rsid w:val="00617FBE"/>
    <w:rsid w:val="00620285"/>
    <w:rsid w:val="00620426"/>
    <w:rsid w:val="006204C3"/>
    <w:rsid w:val="006205C2"/>
    <w:rsid w:val="0062092D"/>
    <w:rsid w:val="00620A9A"/>
    <w:rsid w:val="0062109D"/>
    <w:rsid w:val="0062142F"/>
    <w:rsid w:val="00621A99"/>
    <w:rsid w:val="00621DBA"/>
    <w:rsid w:val="00621E20"/>
    <w:rsid w:val="00621FE3"/>
    <w:rsid w:val="00622011"/>
    <w:rsid w:val="006221C5"/>
    <w:rsid w:val="00622581"/>
    <w:rsid w:val="006231A5"/>
    <w:rsid w:val="0062333C"/>
    <w:rsid w:val="006233D8"/>
    <w:rsid w:val="006234F9"/>
    <w:rsid w:val="006242B7"/>
    <w:rsid w:val="00624735"/>
    <w:rsid w:val="0062578A"/>
    <w:rsid w:val="00625B1E"/>
    <w:rsid w:val="00625F74"/>
    <w:rsid w:val="006266D5"/>
    <w:rsid w:val="00626C72"/>
    <w:rsid w:val="00626DD0"/>
    <w:rsid w:val="0062762B"/>
    <w:rsid w:val="00631126"/>
    <w:rsid w:val="0063127D"/>
    <w:rsid w:val="00631456"/>
    <w:rsid w:val="00631795"/>
    <w:rsid w:val="00631A6C"/>
    <w:rsid w:val="006325F3"/>
    <w:rsid w:val="00632C77"/>
    <w:rsid w:val="00632CA1"/>
    <w:rsid w:val="00633BB1"/>
    <w:rsid w:val="00633BF6"/>
    <w:rsid w:val="00633C79"/>
    <w:rsid w:val="00633D19"/>
    <w:rsid w:val="00634006"/>
    <w:rsid w:val="00634260"/>
    <w:rsid w:val="006343D6"/>
    <w:rsid w:val="006343D9"/>
    <w:rsid w:val="006344D6"/>
    <w:rsid w:val="006344E9"/>
    <w:rsid w:val="006348A9"/>
    <w:rsid w:val="00634BBD"/>
    <w:rsid w:val="006351DB"/>
    <w:rsid w:val="006352CF"/>
    <w:rsid w:val="0063561C"/>
    <w:rsid w:val="006357E1"/>
    <w:rsid w:val="00635811"/>
    <w:rsid w:val="00635851"/>
    <w:rsid w:val="00635A6D"/>
    <w:rsid w:val="00635BB0"/>
    <w:rsid w:val="00635CCA"/>
    <w:rsid w:val="00636367"/>
    <w:rsid w:val="006363CB"/>
    <w:rsid w:val="006365F1"/>
    <w:rsid w:val="00636A37"/>
    <w:rsid w:val="00636A78"/>
    <w:rsid w:val="0063771A"/>
    <w:rsid w:val="00637A4C"/>
    <w:rsid w:val="00637C07"/>
    <w:rsid w:val="00637FBF"/>
    <w:rsid w:val="006400AC"/>
    <w:rsid w:val="006401B4"/>
    <w:rsid w:val="00640696"/>
    <w:rsid w:val="006408A4"/>
    <w:rsid w:val="00640F0A"/>
    <w:rsid w:val="006410C9"/>
    <w:rsid w:val="006416D1"/>
    <w:rsid w:val="0064174B"/>
    <w:rsid w:val="0064188D"/>
    <w:rsid w:val="00642676"/>
    <w:rsid w:val="00642D9C"/>
    <w:rsid w:val="00642FFB"/>
    <w:rsid w:val="00643010"/>
    <w:rsid w:val="00643127"/>
    <w:rsid w:val="0064389C"/>
    <w:rsid w:val="006438C7"/>
    <w:rsid w:val="00643A61"/>
    <w:rsid w:val="00643BC5"/>
    <w:rsid w:val="00643E73"/>
    <w:rsid w:val="00643FE2"/>
    <w:rsid w:val="00644042"/>
    <w:rsid w:val="006442B4"/>
    <w:rsid w:val="00644822"/>
    <w:rsid w:val="00644906"/>
    <w:rsid w:val="00644981"/>
    <w:rsid w:val="006449DB"/>
    <w:rsid w:val="00644B5E"/>
    <w:rsid w:val="00644C14"/>
    <w:rsid w:val="00644C5F"/>
    <w:rsid w:val="00644EFD"/>
    <w:rsid w:val="0064629B"/>
    <w:rsid w:val="00646303"/>
    <w:rsid w:val="006465EE"/>
    <w:rsid w:val="00646851"/>
    <w:rsid w:val="006468E7"/>
    <w:rsid w:val="00646C3D"/>
    <w:rsid w:val="00646D83"/>
    <w:rsid w:val="006474A2"/>
    <w:rsid w:val="0064782D"/>
    <w:rsid w:val="00647849"/>
    <w:rsid w:val="00650950"/>
    <w:rsid w:val="0065104B"/>
    <w:rsid w:val="00651143"/>
    <w:rsid w:val="00651454"/>
    <w:rsid w:val="0065185C"/>
    <w:rsid w:val="00651A82"/>
    <w:rsid w:val="00651CB3"/>
    <w:rsid w:val="00651EF9"/>
    <w:rsid w:val="00652033"/>
    <w:rsid w:val="0065206A"/>
    <w:rsid w:val="00653234"/>
    <w:rsid w:val="0065325C"/>
    <w:rsid w:val="0065467E"/>
    <w:rsid w:val="006546ED"/>
    <w:rsid w:val="00654C3D"/>
    <w:rsid w:val="00654C60"/>
    <w:rsid w:val="00654DF8"/>
    <w:rsid w:val="00654E29"/>
    <w:rsid w:val="006553F6"/>
    <w:rsid w:val="00655494"/>
    <w:rsid w:val="0065578E"/>
    <w:rsid w:val="00655F2B"/>
    <w:rsid w:val="0065605A"/>
    <w:rsid w:val="00656311"/>
    <w:rsid w:val="0065649C"/>
    <w:rsid w:val="006564C7"/>
    <w:rsid w:val="00656864"/>
    <w:rsid w:val="00656878"/>
    <w:rsid w:val="00656DD8"/>
    <w:rsid w:val="00656E8E"/>
    <w:rsid w:val="0065729E"/>
    <w:rsid w:val="00657563"/>
    <w:rsid w:val="0066081C"/>
    <w:rsid w:val="00660C97"/>
    <w:rsid w:val="00660D3D"/>
    <w:rsid w:val="00660D5E"/>
    <w:rsid w:val="00660FBB"/>
    <w:rsid w:val="00661B0E"/>
    <w:rsid w:val="00661B43"/>
    <w:rsid w:val="00661B9E"/>
    <w:rsid w:val="006621AA"/>
    <w:rsid w:val="006622AF"/>
    <w:rsid w:val="006622C7"/>
    <w:rsid w:val="006625C8"/>
    <w:rsid w:val="00662C56"/>
    <w:rsid w:val="00662E04"/>
    <w:rsid w:val="006632FA"/>
    <w:rsid w:val="00663358"/>
    <w:rsid w:val="00663467"/>
    <w:rsid w:val="006636CD"/>
    <w:rsid w:val="006636DD"/>
    <w:rsid w:val="0066488A"/>
    <w:rsid w:val="00664C14"/>
    <w:rsid w:val="00664E33"/>
    <w:rsid w:val="006650C6"/>
    <w:rsid w:val="006657CD"/>
    <w:rsid w:val="00665E07"/>
    <w:rsid w:val="00666261"/>
    <w:rsid w:val="00666709"/>
    <w:rsid w:val="006668D4"/>
    <w:rsid w:val="0066716E"/>
    <w:rsid w:val="0066718E"/>
    <w:rsid w:val="006672D8"/>
    <w:rsid w:val="00667311"/>
    <w:rsid w:val="00667EFB"/>
    <w:rsid w:val="00667F65"/>
    <w:rsid w:val="00670674"/>
    <w:rsid w:val="00670AF0"/>
    <w:rsid w:val="00670D98"/>
    <w:rsid w:val="006710C3"/>
    <w:rsid w:val="006712E6"/>
    <w:rsid w:val="0067158C"/>
    <w:rsid w:val="00671776"/>
    <w:rsid w:val="0067184A"/>
    <w:rsid w:val="0067197A"/>
    <w:rsid w:val="00671A5E"/>
    <w:rsid w:val="00671F1A"/>
    <w:rsid w:val="00672071"/>
    <w:rsid w:val="0067389F"/>
    <w:rsid w:val="006740B1"/>
    <w:rsid w:val="00674626"/>
    <w:rsid w:val="00674700"/>
    <w:rsid w:val="006748C8"/>
    <w:rsid w:val="00674B92"/>
    <w:rsid w:val="00675181"/>
    <w:rsid w:val="0067555D"/>
    <w:rsid w:val="00675615"/>
    <w:rsid w:val="0067567B"/>
    <w:rsid w:val="00675B52"/>
    <w:rsid w:val="00675D5B"/>
    <w:rsid w:val="00675D7A"/>
    <w:rsid w:val="0067615E"/>
    <w:rsid w:val="006768EA"/>
    <w:rsid w:val="00676E80"/>
    <w:rsid w:val="00677265"/>
    <w:rsid w:val="0067726C"/>
    <w:rsid w:val="0067757D"/>
    <w:rsid w:val="00677985"/>
    <w:rsid w:val="00677AD8"/>
    <w:rsid w:val="00677E2C"/>
    <w:rsid w:val="00677ED3"/>
    <w:rsid w:val="0068024F"/>
    <w:rsid w:val="006802D0"/>
    <w:rsid w:val="00680646"/>
    <w:rsid w:val="006806CA"/>
    <w:rsid w:val="00680872"/>
    <w:rsid w:val="00680C9A"/>
    <w:rsid w:val="00680E05"/>
    <w:rsid w:val="006814CD"/>
    <w:rsid w:val="006814D8"/>
    <w:rsid w:val="00681536"/>
    <w:rsid w:val="006815AF"/>
    <w:rsid w:val="006818A2"/>
    <w:rsid w:val="00681946"/>
    <w:rsid w:val="00681F89"/>
    <w:rsid w:val="0068295C"/>
    <w:rsid w:val="00682A54"/>
    <w:rsid w:val="00682AE6"/>
    <w:rsid w:val="00682CF9"/>
    <w:rsid w:val="00682D6E"/>
    <w:rsid w:val="006836B2"/>
    <w:rsid w:val="006842F3"/>
    <w:rsid w:val="0068450E"/>
    <w:rsid w:val="0068488E"/>
    <w:rsid w:val="006848BD"/>
    <w:rsid w:val="00684B0D"/>
    <w:rsid w:val="006850F2"/>
    <w:rsid w:val="0068526B"/>
    <w:rsid w:val="0068574F"/>
    <w:rsid w:val="00685896"/>
    <w:rsid w:val="00685C0D"/>
    <w:rsid w:val="00685DFA"/>
    <w:rsid w:val="00686DE8"/>
    <w:rsid w:val="00686E2F"/>
    <w:rsid w:val="0068723C"/>
    <w:rsid w:val="00687376"/>
    <w:rsid w:val="00687445"/>
    <w:rsid w:val="00687449"/>
    <w:rsid w:val="006874C7"/>
    <w:rsid w:val="00687A17"/>
    <w:rsid w:val="00687AA6"/>
    <w:rsid w:val="00687B7F"/>
    <w:rsid w:val="00687E12"/>
    <w:rsid w:val="00687E3E"/>
    <w:rsid w:val="00690049"/>
    <w:rsid w:val="006901F4"/>
    <w:rsid w:val="006904D2"/>
    <w:rsid w:val="0069089D"/>
    <w:rsid w:val="00691034"/>
    <w:rsid w:val="0069114D"/>
    <w:rsid w:val="00691391"/>
    <w:rsid w:val="006913F6"/>
    <w:rsid w:val="00691537"/>
    <w:rsid w:val="00691979"/>
    <w:rsid w:val="00691A5E"/>
    <w:rsid w:val="00691DD8"/>
    <w:rsid w:val="006921C4"/>
    <w:rsid w:val="006923B5"/>
    <w:rsid w:val="00692798"/>
    <w:rsid w:val="00692BBA"/>
    <w:rsid w:val="00692EE0"/>
    <w:rsid w:val="00693070"/>
    <w:rsid w:val="006930D7"/>
    <w:rsid w:val="00693265"/>
    <w:rsid w:val="0069355A"/>
    <w:rsid w:val="00693630"/>
    <w:rsid w:val="006936A2"/>
    <w:rsid w:val="00693DF9"/>
    <w:rsid w:val="00694B85"/>
    <w:rsid w:val="00694E18"/>
    <w:rsid w:val="006955CA"/>
    <w:rsid w:val="00695C4C"/>
    <w:rsid w:val="00695D00"/>
    <w:rsid w:val="00695D54"/>
    <w:rsid w:val="006960DA"/>
    <w:rsid w:val="00696526"/>
    <w:rsid w:val="00696565"/>
    <w:rsid w:val="0069658B"/>
    <w:rsid w:val="00696687"/>
    <w:rsid w:val="00696AAC"/>
    <w:rsid w:val="00696AEA"/>
    <w:rsid w:val="00696AFB"/>
    <w:rsid w:val="00696B5B"/>
    <w:rsid w:val="00696DEE"/>
    <w:rsid w:val="00697CCD"/>
    <w:rsid w:val="006A019F"/>
    <w:rsid w:val="006A022E"/>
    <w:rsid w:val="006A04EB"/>
    <w:rsid w:val="006A08CE"/>
    <w:rsid w:val="006A09C2"/>
    <w:rsid w:val="006A0B51"/>
    <w:rsid w:val="006A1224"/>
    <w:rsid w:val="006A12E6"/>
    <w:rsid w:val="006A158A"/>
    <w:rsid w:val="006A15F0"/>
    <w:rsid w:val="006A1CC0"/>
    <w:rsid w:val="006A1DFE"/>
    <w:rsid w:val="006A2171"/>
    <w:rsid w:val="006A2408"/>
    <w:rsid w:val="006A256C"/>
    <w:rsid w:val="006A26FC"/>
    <w:rsid w:val="006A2A34"/>
    <w:rsid w:val="006A2B82"/>
    <w:rsid w:val="006A30A2"/>
    <w:rsid w:val="006A328B"/>
    <w:rsid w:val="006A35AC"/>
    <w:rsid w:val="006A3C5C"/>
    <w:rsid w:val="006A3EDD"/>
    <w:rsid w:val="006A4303"/>
    <w:rsid w:val="006A4A12"/>
    <w:rsid w:val="006A4A7E"/>
    <w:rsid w:val="006A4AB1"/>
    <w:rsid w:val="006A4E4E"/>
    <w:rsid w:val="006A51B7"/>
    <w:rsid w:val="006A5451"/>
    <w:rsid w:val="006A617A"/>
    <w:rsid w:val="006A6360"/>
    <w:rsid w:val="006A66C1"/>
    <w:rsid w:val="006A69C5"/>
    <w:rsid w:val="006A6BBF"/>
    <w:rsid w:val="006A703D"/>
    <w:rsid w:val="006A768E"/>
    <w:rsid w:val="006A7C17"/>
    <w:rsid w:val="006A7D6D"/>
    <w:rsid w:val="006A7FEE"/>
    <w:rsid w:val="006B095A"/>
    <w:rsid w:val="006B0C6B"/>
    <w:rsid w:val="006B143D"/>
    <w:rsid w:val="006B1765"/>
    <w:rsid w:val="006B1841"/>
    <w:rsid w:val="006B1973"/>
    <w:rsid w:val="006B2056"/>
    <w:rsid w:val="006B25E4"/>
    <w:rsid w:val="006B261D"/>
    <w:rsid w:val="006B27A8"/>
    <w:rsid w:val="006B2A4B"/>
    <w:rsid w:val="006B2B53"/>
    <w:rsid w:val="006B3131"/>
    <w:rsid w:val="006B34EB"/>
    <w:rsid w:val="006B37BA"/>
    <w:rsid w:val="006B3B0C"/>
    <w:rsid w:val="006B3B67"/>
    <w:rsid w:val="006B43ED"/>
    <w:rsid w:val="006B47B5"/>
    <w:rsid w:val="006B4966"/>
    <w:rsid w:val="006B4B7F"/>
    <w:rsid w:val="006B5059"/>
    <w:rsid w:val="006B54DE"/>
    <w:rsid w:val="006B5659"/>
    <w:rsid w:val="006B5A3A"/>
    <w:rsid w:val="006B5AEB"/>
    <w:rsid w:val="006B5C62"/>
    <w:rsid w:val="006B5D73"/>
    <w:rsid w:val="006B5F7B"/>
    <w:rsid w:val="006B631D"/>
    <w:rsid w:val="006B6569"/>
    <w:rsid w:val="006B6637"/>
    <w:rsid w:val="006B6B24"/>
    <w:rsid w:val="006B6FD5"/>
    <w:rsid w:val="006B7650"/>
    <w:rsid w:val="006B76EA"/>
    <w:rsid w:val="006B7FD5"/>
    <w:rsid w:val="006C0412"/>
    <w:rsid w:val="006C0518"/>
    <w:rsid w:val="006C0930"/>
    <w:rsid w:val="006C09EE"/>
    <w:rsid w:val="006C09FD"/>
    <w:rsid w:val="006C0A59"/>
    <w:rsid w:val="006C0BE5"/>
    <w:rsid w:val="006C10AD"/>
    <w:rsid w:val="006C139F"/>
    <w:rsid w:val="006C183E"/>
    <w:rsid w:val="006C18A0"/>
    <w:rsid w:val="006C2106"/>
    <w:rsid w:val="006C263F"/>
    <w:rsid w:val="006C2B53"/>
    <w:rsid w:val="006C32C6"/>
    <w:rsid w:val="006C38FF"/>
    <w:rsid w:val="006C3968"/>
    <w:rsid w:val="006C3E2D"/>
    <w:rsid w:val="006C4033"/>
    <w:rsid w:val="006C4366"/>
    <w:rsid w:val="006C476E"/>
    <w:rsid w:val="006C5037"/>
    <w:rsid w:val="006C52FF"/>
    <w:rsid w:val="006C5A89"/>
    <w:rsid w:val="006C5F9C"/>
    <w:rsid w:val="006C5FCE"/>
    <w:rsid w:val="006C61C7"/>
    <w:rsid w:val="006C643D"/>
    <w:rsid w:val="006C6542"/>
    <w:rsid w:val="006C6D3B"/>
    <w:rsid w:val="006C6F47"/>
    <w:rsid w:val="006C6FBD"/>
    <w:rsid w:val="006C72F2"/>
    <w:rsid w:val="006C7434"/>
    <w:rsid w:val="006C745B"/>
    <w:rsid w:val="006C795A"/>
    <w:rsid w:val="006C7DBC"/>
    <w:rsid w:val="006D0478"/>
    <w:rsid w:val="006D07D7"/>
    <w:rsid w:val="006D1190"/>
    <w:rsid w:val="006D157A"/>
    <w:rsid w:val="006D1F2E"/>
    <w:rsid w:val="006D1F41"/>
    <w:rsid w:val="006D2383"/>
    <w:rsid w:val="006D23D1"/>
    <w:rsid w:val="006D259A"/>
    <w:rsid w:val="006D25AD"/>
    <w:rsid w:val="006D2C0A"/>
    <w:rsid w:val="006D3BB6"/>
    <w:rsid w:val="006D3D07"/>
    <w:rsid w:val="006D4177"/>
    <w:rsid w:val="006D4452"/>
    <w:rsid w:val="006D45F9"/>
    <w:rsid w:val="006D46F7"/>
    <w:rsid w:val="006D4A21"/>
    <w:rsid w:val="006D4DC6"/>
    <w:rsid w:val="006D4E58"/>
    <w:rsid w:val="006D4FFD"/>
    <w:rsid w:val="006D5483"/>
    <w:rsid w:val="006D5C54"/>
    <w:rsid w:val="006D5C71"/>
    <w:rsid w:val="006D6AA0"/>
    <w:rsid w:val="006D6C12"/>
    <w:rsid w:val="006D72A1"/>
    <w:rsid w:val="006D7750"/>
    <w:rsid w:val="006D7DCC"/>
    <w:rsid w:val="006D7E8E"/>
    <w:rsid w:val="006E025B"/>
    <w:rsid w:val="006E0285"/>
    <w:rsid w:val="006E057C"/>
    <w:rsid w:val="006E06AD"/>
    <w:rsid w:val="006E0881"/>
    <w:rsid w:val="006E08CE"/>
    <w:rsid w:val="006E08F3"/>
    <w:rsid w:val="006E09E9"/>
    <w:rsid w:val="006E0A61"/>
    <w:rsid w:val="006E0FE0"/>
    <w:rsid w:val="006E127C"/>
    <w:rsid w:val="006E12D1"/>
    <w:rsid w:val="006E1356"/>
    <w:rsid w:val="006E151D"/>
    <w:rsid w:val="006E239E"/>
    <w:rsid w:val="006E2687"/>
    <w:rsid w:val="006E2BF4"/>
    <w:rsid w:val="006E2C4F"/>
    <w:rsid w:val="006E30F3"/>
    <w:rsid w:val="006E3132"/>
    <w:rsid w:val="006E378C"/>
    <w:rsid w:val="006E3B9D"/>
    <w:rsid w:val="006E3CEC"/>
    <w:rsid w:val="006E3D70"/>
    <w:rsid w:val="006E4622"/>
    <w:rsid w:val="006E4BED"/>
    <w:rsid w:val="006E5032"/>
    <w:rsid w:val="006E5149"/>
    <w:rsid w:val="006E5331"/>
    <w:rsid w:val="006E542A"/>
    <w:rsid w:val="006E55E4"/>
    <w:rsid w:val="006E59ED"/>
    <w:rsid w:val="006E5BCB"/>
    <w:rsid w:val="006E5F94"/>
    <w:rsid w:val="006E624E"/>
    <w:rsid w:val="006E65DA"/>
    <w:rsid w:val="006E69AA"/>
    <w:rsid w:val="006E6DE3"/>
    <w:rsid w:val="006E6F66"/>
    <w:rsid w:val="006E70B9"/>
    <w:rsid w:val="006E7D1D"/>
    <w:rsid w:val="006F06C9"/>
    <w:rsid w:val="006F089B"/>
    <w:rsid w:val="006F098A"/>
    <w:rsid w:val="006F0D9D"/>
    <w:rsid w:val="006F1FBA"/>
    <w:rsid w:val="006F20A2"/>
    <w:rsid w:val="006F2616"/>
    <w:rsid w:val="006F2A97"/>
    <w:rsid w:val="006F323D"/>
    <w:rsid w:val="006F3522"/>
    <w:rsid w:val="006F35EF"/>
    <w:rsid w:val="006F3663"/>
    <w:rsid w:val="006F3F5E"/>
    <w:rsid w:val="006F4511"/>
    <w:rsid w:val="006F4698"/>
    <w:rsid w:val="006F46CE"/>
    <w:rsid w:val="006F4A3E"/>
    <w:rsid w:val="006F4AC9"/>
    <w:rsid w:val="006F4C26"/>
    <w:rsid w:val="006F5178"/>
    <w:rsid w:val="006F5714"/>
    <w:rsid w:val="006F5717"/>
    <w:rsid w:val="006F58CE"/>
    <w:rsid w:val="006F62CD"/>
    <w:rsid w:val="006F63B3"/>
    <w:rsid w:val="006F7704"/>
    <w:rsid w:val="006F7847"/>
    <w:rsid w:val="0070006B"/>
    <w:rsid w:val="00700313"/>
    <w:rsid w:val="00701446"/>
    <w:rsid w:val="0070180D"/>
    <w:rsid w:val="00701885"/>
    <w:rsid w:val="00701EC3"/>
    <w:rsid w:val="007028AF"/>
    <w:rsid w:val="00702D27"/>
    <w:rsid w:val="00703220"/>
    <w:rsid w:val="0070334E"/>
    <w:rsid w:val="00703483"/>
    <w:rsid w:val="007035AA"/>
    <w:rsid w:val="00703992"/>
    <w:rsid w:val="00703D90"/>
    <w:rsid w:val="00703D91"/>
    <w:rsid w:val="0070413F"/>
    <w:rsid w:val="007043F9"/>
    <w:rsid w:val="0070492E"/>
    <w:rsid w:val="00704B25"/>
    <w:rsid w:val="007054CA"/>
    <w:rsid w:val="00705A01"/>
    <w:rsid w:val="0070676C"/>
    <w:rsid w:val="007067EF"/>
    <w:rsid w:val="00706BC2"/>
    <w:rsid w:val="00707567"/>
    <w:rsid w:val="00707707"/>
    <w:rsid w:val="007077EA"/>
    <w:rsid w:val="00707E41"/>
    <w:rsid w:val="00710392"/>
    <w:rsid w:val="007107CE"/>
    <w:rsid w:val="00710A17"/>
    <w:rsid w:val="00710AA3"/>
    <w:rsid w:val="00710B2E"/>
    <w:rsid w:val="00711308"/>
    <w:rsid w:val="00711356"/>
    <w:rsid w:val="00711359"/>
    <w:rsid w:val="007113BD"/>
    <w:rsid w:val="00711472"/>
    <w:rsid w:val="00711826"/>
    <w:rsid w:val="007121AB"/>
    <w:rsid w:val="007121E2"/>
    <w:rsid w:val="00712576"/>
    <w:rsid w:val="007125DB"/>
    <w:rsid w:val="00712DD0"/>
    <w:rsid w:val="00712F32"/>
    <w:rsid w:val="00712FE1"/>
    <w:rsid w:val="00712FEE"/>
    <w:rsid w:val="00713E28"/>
    <w:rsid w:val="007140D3"/>
    <w:rsid w:val="0071416D"/>
    <w:rsid w:val="0071430A"/>
    <w:rsid w:val="007143A6"/>
    <w:rsid w:val="0071470F"/>
    <w:rsid w:val="00714843"/>
    <w:rsid w:val="00715233"/>
    <w:rsid w:val="007153AB"/>
    <w:rsid w:val="0071567C"/>
    <w:rsid w:val="007158AA"/>
    <w:rsid w:val="00715CB8"/>
    <w:rsid w:val="007162B8"/>
    <w:rsid w:val="007169C1"/>
    <w:rsid w:val="00716E55"/>
    <w:rsid w:val="00717142"/>
    <w:rsid w:val="007176B6"/>
    <w:rsid w:val="0071774E"/>
    <w:rsid w:val="00717FBB"/>
    <w:rsid w:val="007204B1"/>
    <w:rsid w:val="007204E3"/>
    <w:rsid w:val="007207D8"/>
    <w:rsid w:val="007209BD"/>
    <w:rsid w:val="0072105D"/>
    <w:rsid w:val="0072108D"/>
    <w:rsid w:val="00721373"/>
    <w:rsid w:val="0072148D"/>
    <w:rsid w:val="007214B1"/>
    <w:rsid w:val="007216A5"/>
    <w:rsid w:val="00721A71"/>
    <w:rsid w:val="00721FD0"/>
    <w:rsid w:val="00722717"/>
    <w:rsid w:val="0072273E"/>
    <w:rsid w:val="00722CEF"/>
    <w:rsid w:val="00723460"/>
    <w:rsid w:val="00723633"/>
    <w:rsid w:val="00723DA4"/>
    <w:rsid w:val="00724373"/>
    <w:rsid w:val="007243E2"/>
    <w:rsid w:val="00724477"/>
    <w:rsid w:val="007244DB"/>
    <w:rsid w:val="00724DE2"/>
    <w:rsid w:val="00724E68"/>
    <w:rsid w:val="0072567F"/>
    <w:rsid w:val="00725D0A"/>
    <w:rsid w:val="007263BE"/>
    <w:rsid w:val="007272B5"/>
    <w:rsid w:val="0072740A"/>
    <w:rsid w:val="007279D2"/>
    <w:rsid w:val="00727D5D"/>
    <w:rsid w:val="00730049"/>
    <w:rsid w:val="00730213"/>
    <w:rsid w:val="007303B8"/>
    <w:rsid w:val="00730C5C"/>
    <w:rsid w:val="00730C64"/>
    <w:rsid w:val="007311CA"/>
    <w:rsid w:val="00732162"/>
    <w:rsid w:val="0073295B"/>
    <w:rsid w:val="007329B8"/>
    <w:rsid w:val="00732D63"/>
    <w:rsid w:val="0073311D"/>
    <w:rsid w:val="0073316B"/>
    <w:rsid w:val="00733201"/>
    <w:rsid w:val="00733A89"/>
    <w:rsid w:val="00733AFA"/>
    <w:rsid w:val="00733C9B"/>
    <w:rsid w:val="007344AD"/>
    <w:rsid w:val="00734E86"/>
    <w:rsid w:val="00735342"/>
    <w:rsid w:val="007361BC"/>
    <w:rsid w:val="0073679B"/>
    <w:rsid w:val="00736879"/>
    <w:rsid w:val="007368A9"/>
    <w:rsid w:val="00736A48"/>
    <w:rsid w:val="00737067"/>
    <w:rsid w:val="0073729E"/>
    <w:rsid w:val="00737678"/>
    <w:rsid w:val="00737720"/>
    <w:rsid w:val="00737AFA"/>
    <w:rsid w:val="00737B5A"/>
    <w:rsid w:val="00737BDA"/>
    <w:rsid w:val="00740220"/>
    <w:rsid w:val="0074023C"/>
    <w:rsid w:val="00740274"/>
    <w:rsid w:val="0074075C"/>
    <w:rsid w:val="00740A02"/>
    <w:rsid w:val="00741089"/>
    <w:rsid w:val="007413A0"/>
    <w:rsid w:val="007415F6"/>
    <w:rsid w:val="0074177C"/>
    <w:rsid w:val="007421B6"/>
    <w:rsid w:val="00742703"/>
    <w:rsid w:val="00742A13"/>
    <w:rsid w:val="00742C3C"/>
    <w:rsid w:val="00743082"/>
    <w:rsid w:val="00743090"/>
    <w:rsid w:val="0074337C"/>
    <w:rsid w:val="00743630"/>
    <w:rsid w:val="00743C52"/>
    <w:rsid w:val="00743CD1"/>
    <w:rsid w:val="00744569"/>
    <w:rsid w:val="007449B4"/>
    <w:rsid w:val="00744C61"/>
    <w:rsid w:val="00744D9E"/>
    <w:rsid w:val="0074589F"/>
    <w:rsid w:val="00745C33"/>
    <w:rsid w:val="00746BEF"/>
    <w:rsid w:val="00747FBE"/>
    <w:rsid w:val="00750A3A"/>
    <w:rsid w:val="00750E55"/>
    <w:rsid w:val="007510F2"/>
    <w:rsid w:val="0075145C"/>
    <w:rsid w:val="007514B4"/>
    <w:rsid w:val="007521C4"/>
    <w:rsid w:val="0075252F"/>
    <w:rsid w:val="00752B3F"/>
    <w:rsid w:val="00752EBA"/>
    <w:rsid w:val="007535EB"/>
    <w:rsid w:val="0075393A"/>
    <w:rsid w:val="00754236"/>
    <w:rsid w:val="00754883"/>
    <w:rsid w:val="00754AC9"/>
    <w:rsid w:val="00755381"/>
    <w:rsid w:val="007557D6"/>
    <w:rsid w:val="00755864"/>
    <w:rsid w:val="007560CF"/>
    <w:rsid w:val="007562B5"/>
    <w:rsid w:val="007562CB"/>
    <w:rsid w:val="00756C59"/>
    <w:rsid w:val="007570B3"/>
    <w:rsid w:val="007579A3"/>
    <w:rsid w:val="00757A16"/>
    <w:rsid w:val="00757E5F"/>
    <w:rsid w:val="007604AE"/>
    <w:rsid w:val="0076068A"/>
    <w:rsid w:val="00760975"/>
    <w:rsid w:val="00760B5C"/>
    <w:rsid w:val="00761097"/>
    <w:rsid w:val="007610F2"/>
    <w:rsid w:val="00761B71"/>
    <w:rsid w:val="00761B81"/>
    <w:rsid w:val="0076259E"/>
    <w:rsid w:val="0076269D"/>
    <w:rsid w:val="00762936"/>
    <w:rsid w:val="007629EC"/>
    <w:rsid w:val="00762AB6"/>
    <w:rsid w:val="00762B34"/>
    <w:rsid w:val="00762CD7"/>
    <w:rsid w:val="00762E6A"/>
    <w:rsid w:val="007631F1"/>
    <w:rsid w:val="007633DA"/>
    <w:rsid w:val="00763DC6"/>
    <w:rsid w:val="00763E59"/>
    <w:rsid w:val="00763E9A"/>
    <w:rsid w:val="00763EFD"/>
    <w:rsid w:val="00764256"/>
    <w:rsid w:val="007644FE"/>
    <w:rsid w:val="007646C4"/>
    <w:rsid w:val="00764A7C"/>
    <w:rsid w:val="00764B91"/>
    <w:rsid w:val="00764E53"/>
    <w:rsid w:val="00764EA1"/>
    <w:rsid w:val="007652D1"/>
    <w:rsid w:val="00765419"/>
    <w:rsid w:val="007658E7"/>
    <w:rsid w:val="007669BD"/>
    <w:rsid w:val="00766FC8"/>
    <w:rsid w:val="0076707B"/>
    <w:rsid w:val="00767179"/>
    <w:rsid w:val="00767352"/>
    <w:rsid w:val="007675D7"/>
    <w:rsid w:val="0077019B"/>
    <w:rsid w:val="007711B7"/>
    <w:rsid w:val="0077123F"/>
    <w:rsid w:val="007712C1"/>
    <w:rsid w:val="007713DC"/>
    <w:rsid w:val="00771602"/>
    <w:rsid w:val="007716B0"/>
    <w:rsid w:val="00771701"/>
    <w:rsid w:val="00771719"/>
    <w:rsid w:val="00771A48"/>
    <w:rsid w:val="00772196"/>
    <w:rsid w:val="00772C13"/>
    <w:rsid w:val="00773ED5"/>
    <w:rsid w:val="00774560"/>
    <w:rsid w:val="0077459E"/>
    <w:rsid w:val="007748A1"/>
    <w:rsid w:val="0077490C"/>
    <w:rsid w:val="00774E22"/>
    <w:rsid w:val="007751AF"/>
    <w:rsid w:val="007751EA"/>
    <w:rsid w:val="00775236"/>
    <w:rsid w:val="00775688"/>
    <w:rsid w:val="00775695"/>
    <w:rsid w:val="0077577F"/>
    <w:rsid w:val="0077595F"/>
    <w:rsid w:val="00776031"/>
    <w:rsid w:val="007762D1"/>
    <w:rsid w:val="0077638D"/>
    <w:rsid w:val="0077686F"/>
    <w:rsid w:val="00776F1D"/>
    <w:rsid w:val="007771C5"/>
    <w:rsid w:val="0077781D"/>
    <w:rsid w:val="00777C9A"/>
    <w:rsid w:val="0078020D"/>
    <w:rsid w:val="007803EC"/>
    <w:rsid w:val="0078075B"/>
    <w:rsid w:val="007808A9"/>
    <w:rsid w:val="007808E2"/>
    <w:rsid w:val="007808F5"/>
    <w:rsid w:val="00780A39"/>
    <w:rsid w:val="00780D27"/>
    <w:rsid w:val="00781B0E"/>
    <w:rsid w:val="00781EF6"/>
    <w:rsid w:val="00781F75"/>
    <w:rsid w:val="00782972"/>
    <w:rsid w:val="00782FDE"/>
    <w:rsid w:val="007832C0"/>
    <w:rsid w:val="00783363"/>
    <w:rsid w:val="00783396"/>
    <w:rsid w:val="0078342D"/>
    <w:rsid w:val="007836EA"/>
    <w:rsid w:val="0078378B"/>
    <w:rsid w:val="007839B9"/>
    <w:rsid w:val="007840B6"/>
    <w:rsid w:val="00784343"/>
    <w:rsid w:val="00784B78"/>
    <w:rsid w:val="00784D9F"/>
    <w:rsid w:val="00784E84"/>
    <w:rsid w:val="00784FFD"/>
    <w:rsid w:val="00785F93"/>
    <w:rsid w:val="00786936"/>
    <w:rsid w:val="007869F8"/>
    <w:rsid w:val="00786D06"/>
    <w:rsid w:val="00786D39"/>
    <w:rsid w:val="007872C5"/>
    <w:rsid w:val="0078792B"/>
    <w:rsid w:val="007900E9"/>
    <w:rsid w:val="00790234"/>
    <w:rsid w:val="00790322"/>
    <w:rsid w:val="007903B5"/>
    <w:rsid w:val="007908CC"/>
    <w:rsid w:val="007912EA"/>
    <w:rsid w:val="0079150C"/>
    <w:rsid w:val="007915B8"/>
    <w:rsid w:val="00791900"/>
    <w:rsid w:val="007919F2"/>
    <w:rsid w:val="00791A1C"/>
    <w:rsid w:val="00791A7E"/>
    <w:rsid w:val="00791B2C"/>
    <w:rsid w:val="007926B3"/>
    <w:rsid w:val="00792815"/>
    <w:rsid w:val="00793361"/>
    <w:rsid w:val="00793457"/>
    <w:rsid w:val="00793883"/>
    <w:rsid w:val="00793ED8"/>
    <w:rsid w:val="00793EFB"/>
    <w:rsid w:val="00794169"/>
    <w:rsid w:val="007947C2"/>
    <w:rsid w:val="007947FC"/>
    <w:rsid w:val="007949AE"/>
    <w:rsid w:val="00794F3A"/>
    <w:rsid w:val="0079507D"/>
    <w:rsid w:val="0079576B"/>
    <w:rsid w:val="00795C2C"/>
    <w:rsid w:val="00795FE0"/>
    <w:rsid w:val="007966AE"/>
    <w:rsid w:val="00796763"/>
    <w:rsid w:val="00796DA3"/>
    <w:rsid w:val="00797639"/>
    <w:rsid w:val="00797724"/>
    <w:rsid w:val="007977AC"/>
    <w:rsid w:val="00797E05"/>
    <w:rsid w:val="007A093C"/>
    <w:rsid w:val="007A0CBF"/>
    <w:rsid w:val="007A0D06"/>
    <w:rsid w:val="007A2895"/>
    <w:rsid w:val="007A290A"/>
    <w:rsid w:val="007A294B"/>
    <w:rsid w:val="007A3755"/>
    <w:rsid w:val="007A3873"/>
    <w:rsid w:val="007A38CC"/>
    <w:rsid w:val="007A3C9E"/>
    <w:rsid w:val="007A3DE1"/>
    <w:rsid w:val="007A4608"/>
    <w:rsid w:val="007A46F2"/>
    <w:rsid w:val="007A4994"/>
    <w:rsid w:val="007A4D62"/>
    <w:rsid w:val="007A4DCF"/>
    <w:rsid w:val="007A5D61"/>
    <w:rsid w:val="007A632A"/>
    <w:rsid w:val="007A635F"/>
    <w:rsid w:val="007A64E4"/>
    <w:rsid w:val="007A6D03"/>
    <w:rsid w:val="007A734A"/>
    <w:rsid w:val="007A7385"/>
    <w:rsid w:val="007A763E"/>
    <w:rsid w:val="007A7676"/>
    <w:rsid w:val="007A7E57"/>
    <w:rsid w:val="007B00BE"/>
    <w:rsid w:val="007B0678"/>
    <w:rsid w:val="007B0AC6"/>
    <w:rsid w:val="007B1179"/>
    <w:rsid w:val="007B1796"/>
    <w:rsid w:val="007B1A0F"/>
    <w:rsid w:val="007B1A42"/>
    <w:rsid w:val="007B2031"/>
    <w:rsid w:val="007B22D2"/>
    <w:rsid w:val="007B2451"/>
    <w:rsid w:val="007B277A"/>
    <w:rsid w:val="007B2802"/>
    <w:rsid w:val="007B2CF5"/>
    <w:rsid w:val="007B325F"/>
    <w:rsid w:val="007B33AD"/>
    <w:rsid w:val="007B3E7F"/>
    <w:rsid w:val="007B40C5"/>
    <w:rsid w:val="007B41B5"/>
    <w:rsid w:val="007B426F"/>
    <w:rsid w:val="007B4688"/>
    <w:rsid w:val="007B47AC"/>
    <w:rsid w:val="007B4D91"/>
    <w:rsid w:val="007B555A"/>
    <w:rsid w:val="007B58E3"/>
    <w:rsid w:val="007B5AD3"/>
    <w:rsid w:val="007B5F3F"/>
    <w:rsid w:val="007B621B"/>
    <w:rsid w:val="007B67B1"/>
    <w:rsid w:val="007B6D22"/>
    <w:rsid w:val="007B6FD6"/>
    <w:rsid w:val="007B71C2"/>
    <w:rsid w:val="007B7494"/>
    <w:rsid w:val="007C02A0"/>
    <w:rsid w:val="007C0585"/>
    <w:rsid w:val="007C072E"/>
    <w:rsid w:val="007C0799"/>
    <w:rsid w:val="007C0DC2"/>
    <w:rsid w:val="007C1075"/>
    <w:rsid w:val="007C13EF"/>
    <w:rsid w:val="007C1BCF"/>
    <w:rsid w:val="007C1E87"/>
    <w:rsid w:val="007C1FD5"/>
    <w:rsid w:val="007C2033"/>
    <w:rsid w:val="007C203C"/>
    <w:rsid w:val="007C224E"/>
    <w:rsid w:val="007C3727"/>
    <w:rsid w:val="007C39EF"/>
    <w:rsid w:val="007C4180"/>
    <w:rsid w:val="007C42E5"/>
    <w:rsid w:val="007C43C6"/>
    <w:rsid w:val="007C43D4"/>
    <w:rsid w:val="007C454B"/>
    <w:rsid w:val="007C46D1"/>
    <w:rsid w:val="007C4983"/>
    <w:rsid w:val="007C5B98"/>
    <w:rsid w:val="007C5BAF"/>
    <w:rsid w:val="007C5E29"/>
    <w:rsid w:val="007C5F73"/>
    <w:rsid w:val="007C62C6"/>
    <w:rsid w:val="007C63CE"/>
    <w:rsid w:val="007C68D8"/>
    <w:rsid w:val="007C6D9B"/>
    <w:rsid w:val="007C6E4E"/>
    <w:rsid w:val="007C7899"/>
    <w:rsid w:val="007C78F9"/>
    <w:rsid w:val="007C79F0"/>
    <w:rsid w:val="007C7CD2"/>
    <w:rsid w:val="007C7DFE"/>
    <w:rsid w:val="007C7EBE"/>
    <w:rsid w:val="007C7F36"/>
    <w:rsid w:val="007D03BA"/>
    <w:rsid w:val="007D0E04"/>
    <w:rsid w:val="007D11B2"/>
    <w:rsid w:val="007D1C28"/>
    <w:rsid w:val="007D2F16"/>
    <w:rsid w:val="007D3323"/>
    <w:rsid w:val="007D344D"/>
    <w:rsid w:val="007D350D"/>
    <w:rsid w:val="007D3AFA"/>
    <w:rsid w:val="007D46EE"/>
    <w:rsid w:val="007D4AF8"/>
    <w:rsid w:val="007D51FA"/>
    <w:rsid w:val="007D5207"/>
    <w:rsid w:val="007D576A"/>
    <w:rsid w:val="007D5A02"/>
    <w:rsid w:val="007D5D99"/>
    <w:rsid w:val="007D6153"/>
    <w:rsid w:val="007D6C9C"/>
    <w:rsid w:val="007D78CA"/>
    <w:rsid w:val="007D7CE5"/>
    <w:rsid w:val="007D7D39"/>
    <w:rsid w:val="007E0083"/>
    <w:rsid w:val="007E0513"/>
    <w:rsid w:val="007E0638"/>
    <w:rsid w:val="007E08C8"/>
    <w:rsid w:val="007E0A0E"/>
    <w:rsid w:val="007E0AB6"/>
    <w:rsid w:val="007E0D03"/>
    <w:rsid w:val="007E0EB4"/>
    <w:rsid w:val="007E15C0"/>
    <w:rsid w:val="007E1D6A"/>
    <w:rsid w:val="007E1DFA"/>
    <w:rsid w:val="007E2138"/>
    <w:rsid w:val="007E2327"/>
    <w:rsid w:val="007E2660"/>
    <w:rsid w:val="007E28C7"/>
    <w:rsid w:val="007E28CF"/>
    <w:rsid w:val="007E28DE"/>
    <w:rsid w:val="007E2951"/>
    <w:rsid w:val="007E2A06"/>
    <w:rsid w:val="007E2CFB"/>
    <w:rsid w:val="007E2FA4"/>
    <w:rsid w:val="007E30E3"/>
    <w:rsid w:val="007E30F7"/>
    <w:rsid w:val="007E3562"/>
    <w:rsid w:val="007E3823"/>
    <w:rsid w:val="007E3B7B"/>
    <w:rsid w:val="007E3D58"/>
    <w:rsid w:val="007E412B"/>
    <w:rsid w:val="007E4138"/>
    <w:rsid w:val="007E4A32"/>
    <w:rsid w:val="007E56D9"/>
    <w:rsid w:val="007E5784"/>
    <w:rsid w:val="007E57FD"/>
    <w:rsid w:val="007E5B38"/>
    <w:rsid w:val="007E66FA"/>
    <w:rsid w:val="007E6823"/>
    <w:rsid w:val="007E6B35"/>
    <w:rsid w:val="007E6C12"/>
    <w:rsid w:val="007E74B2"/>
    <w:rsid w:val="007E76F3"/>
    <w:rsid w:val="007E7855"/>
    <w:rsid w:val="007E7D3D"/>
    <w:rsid w:val="007E7EC0"/>
    <w:rsid w:val="007E7EDA"/>
    <w:rsid w:val="007F05B0"/>
    <w:rsid w:val="007F091E"/>
    <w:rsid w:val="007F191D"/>
    <w:rsid w:val="007F198D"/>
    <w:rsid w:val="007F1AAE"/>
    <w:rsid w:val="007F238D"/>
    <w:rsid w:val="007F2E7A"/>
    <w:rsid w:val="007F3885"/>
    <w:rsid w:val="007F3BF4"/>
    <w:rsid w:val="007F3E0D"/>
    <w:rsid w:val="007F42C7"/>
    <w:rsid w:val="007F482E"/>
    <w:rsid w:val="007F51D8"/>
    <w:rsid w:val="007F5633"/>
    <w:rsid w:val="007F5D8A"/>
    <w:rsid w:val="007F5DE0"/>
    <w:rsid w:val="007F5E47"/>
    <w:rsid w:val="007F6395"/>
    <w:rsid w:val="007F63EF"/>
    <w:rsid w:val="007F6716"/>
    <w:rsid w:val="007F77D5"/>
    <w:rsid w:val="007F781F"/>
    <w:rsid w:val="007F7B26"/>
    <w:rsid w:val="007F7BE4"/>
    <w:rsid w:val="0080049F"/>
    <w:rsid w:val="00800D00"/>
    <w:rsid w:val="00801923"/>
    <w:rsid w:val="008020BF"/>
    <w:rsid w:val="008022F7"/>
    <w:rsid w:val="00802E61"/>
    <w:rsid w:val="00802FE0"/>
    <w:rsid w:val="00803118"/>
    <w:rsid w:val="00803586"/>
    <w:rsid w:val="00803D4C"/>
    <w:rsid w:val="00803F1F"/>
    <w:rsid w:val="00804638"/>
    <w:rsid w:val="0080495B"/>
    <w:rsid w:val="008049F0"/>
    <w:rsid w:val="00804A42"/>
    <w:rsid w:val="00804C87"/>
    <w:rsid w:val="00804F71"/>
    <w:rsid w:val="00805B9D"/>
    <w:rsid w:val="00805E88"/>
    <w:rsid w:val="00805F4B"/>
    <w:rsid w:val="008068B7"/>
    <w:rsid w:val="00806ABC"/>
    <w:rsid w:val="00806B56"/>
    <w:rsid w:val="00806DDD"/>
    <w:rsid w:val="00806FB4"/>
    <w:rsid w:val="00806FF7"/>
    <w:rsid w:val="008072D7"/>
    <w:rsid w:val="0080751B"/>
    <w:rsid w:val="008077A8"/>
    <w:rsid w:val="00807A1F"/>
    <w:rsid w:val="00807C10"/>
    <w:rsid w:val="00807CDD"/>
    <w:rsid w:val="00807F89"/>
    <w:rsid w:val="0081026E"/>
    <w:rsid w:val="00810861"/>
    <w:rsid w:val="008109D7"/>
    <w:rsid w:val="00810B68"/>
    <w:rsid w:val="00811075"/>
    <w:rsid w:val="00811184"/>
    <w:rsid w:val="00811C7E"/>
    <w:rsid w:val="00811DFE"/>
    <w:rsid w:val="00811E35"/>
    <w:rsid w:val="00811E6A"/>
    <w:rsid w:val="00812695"/>
    <w:rsid w:val="008126E8"/>
    <w:rsid w:val="0081283E"/>
    <w:rsid w:val="00812FCC"/>
    <w:rsid w:val="0081309B"/>
    <w:rsid w:val="008133B3"/>
    <w:rsid w:val="0081355F"/>
    <w:rsid w:val="00813C54"/>
    <w:rsid w:val="00813EC4"/>
    <w:rsid w:val="00814DE1"/>
    <w:rsid w:val="00814EEF"/>
    <w:rsid w:val="00814FF0"/>
    <w:rsid w:val="008154A0"/>
    <w:rsid w:val="008155F8"/>
    <w:rsid w:val="0081567B"/>
    <w:rsid w:val="008159C3"/>
    <w:rsid w:val="00815C97"/>
    <w:rsid w:val="008162AD"/>
    <w:rsid w:val="008162AE"/>
    <w:rsid w:val="0081692D"/>
    <w:rsid w:val="008169D1"/>
    <w:rsid w:val="008169FF"/>
    <w:rsid w:val="00816B9C"/>
    <w:rsid w:val="00816C89"/>
    <w:rsid w:val="00816FB8"/>
    <w:rsid w:val="008170C5"/>
    <w:rsid w:val="00820004"/>
    <w:rsid w:val="008203FF"/>
    <w:rsid w:val="00820422"/>
    <w:rsid w:val="00820729"/>
    <w:rsid w:val="008207FC"/>
    <w:rsid w:val="008212D4"/>
    <w:rsid w:val="00821396"/>
    <w:rsid w:val="00821C5F"/>
    <w:rsid w:val="00821E5D"/>
    <w:rsid w:val="00821FA9"/>
    <w:rsid w:val="008222CA"/>
    <w:rsid w:val="00822383"/>
    <w:rsid w:val="00822B4A"/>
    <w:rsid w:val="00822E06"/>
    <w:rsid w:val="0082396C"/>
    <w:rsid w:val="008239F9"/>
    <w:rsid w:val="00823DCB"/>
    <w:rsid w:val="00823FFC"/>
    <w:rsid w:val="008248C4"/>
    <w:rsid w:val="008249AA"/>
    <w:rsid w:val="008255F7"/>
    <w:rsid w:val="00825E86"/>
    <w:rsid w:val="00825ECC"/>
    <w:rsid w:val="00826252"/>
    <w:rsid w:val="00826566"/>
    <w:rsid w:val="008265D0"/>
    <w:rsid w:val="0082687F"/>
    <w:rsid w:val="00826BA6"/>
    <w:rsid w:val="00826DED"/>
    <w:rsid w:val="008273A2"/>
    <w:rsid w:val="008274A3"/>
    <w:rsid w:val="00827847"/>
    <w:rsid w:val="008278E5"/>
    <w:rsid w:val="00827D11"/>
    <w:rsid w:val="008302F1"/>
    <w:rsid w:val="008309AA"/>
    <w:rsid w:val="008309F5"/>
    <w:rsid w:val="00830B22"/>
    <w:rsid w:val="00830D94"/>
    <w:rsid w:val="00830E8F"/>
    <w:rsid w:val="00830EF4"/>
    <w:rsid w:val="00830FE3"/>
    <w:rsid w:val="008315BC"/>
    <w:rsid w:val="00831655"/>
    <w:rsid w:val="008316DB"/>
    <w:rsid w:val="0083191E"/>
    <w:rsid w:val="00831DEC"/>
    <w:rsid w:val="008322A4"/>
    <w:rsid w:val="0083275E"/>
    <w:rsid w:val="008327F9"/>
    <w:rsid w:val="00832AE6"/>
    <w:rsid w:val="00832B33"/>
    <w:rsid w:val="00832B9F"/>
    <w:rsid w:val="00833246"/>
    <w:rsid w:val="00833342"/>
    <w:rsid w:val="0083335B"/>
    <w:rsid w:val="0083382A"/>
    <w:rsid w:val="00833F58"/>
    <w:rsid w:val="00834169"/>
    <w:rsid w:val="0083446A"/>
    <w:rsid w:val="00834907"/>
    <w:rsid w:val="00834932"/>
    <w:rsid w:val="00834A66"/>
    <w:rsid w:val="00834B5A"/>
    <w:rsid w:val="00834CF6"/>
    <w:rsid w:val="00835057"/>
    <w:rsid w:val="008353A8"/>
    <w:rsid w:val="00835A29"/>
    <w:rsid w:val="00835B99"/>
    <w:rsid w:val="00835D40"/>
    <w:rsid w:val="00835F00"/>
    <w:rsid w:val="0083609F"/>
    <w:rsid w:val="00837A3A"/>
    <w:rsid w:val="00837D90"/>
    <w:rsid w:val="00837F74"/>
    <w:rsid w:val="0084062F"/>
    <w:rsid w:val="008408A2"/>
    <w:rsid w:val="00840E5D"/>
    <w:rsid w:val="0084119C"/>
    <w:rsid w:val="008411C3"/>
    <w:rsid w:val="00841DBE"/>
    <w:rsid w:val="00841F6C"/>
    <w:rsid w:val="00841FA6"/>
    <w:rsid w:val="00842054"/>
    <w:rsid w:val="00842198"/>
    <w:rsid w:val="0084299F"/>
    <w:rsid w:val="008429E1"/>
    <w:rsid w:val="00842D99"/>
    <w:rsid w:val="00842F6D"/>
    <w:rsid w:val="00843333"/>
    <w:rsid w:val="008437D7"/>
    <w:rsid w:val="00843C4B"/>
    <w:rsid w:val="0084424D"/>
    <w:rsid w:val="00844BEF"/>
    <w:rsid w:val="00844CE2"/>
    <w:rsid w:val="00844E7D"/>
    <w:rsid w:val="00844FEF"/>
    <w:rsid w:val="00845CB3"/>
    <w:rsid w:val="00845F03"/>
    <w:rsid w:val="0084659A"/>
    <w:rsid w:val="00846C1F"/>
    <w:rsid w:val="00846F23"/>
    <w:rsid w:val="0084723C"/>
    <w:rsid w:val="00847415"/>
    <w:rsid w:val="0084741E"/>
    <w:rsid w:val="008477CE"/>
    <w:rsid w:val="00850430"/>
    <w:rsid w:val="0085059C"/>
    <w:rsid w:val="008505D8"/>
    <w:rsid w:val="0085068B"/>
    <w:rsid w:val="008508B0"/>
    <w:rsid w:val="00850A15"/>
    <w:rsid w:val="00850F64"/>
    <w:rsid w:val="008514A8"/>
    <w:rsid w:val="00851F8E"/>
    <w:rsid w:val="00852144"/>
    <w:rsid w:val="00852178"/>
    <w:rsid w:val="00852980"/>
    <w:rsid w:val="00852AEF"/>
    <w:rsid w:val="00852B6C"/>
    <w:rsid w:val="0085325B"/>
    <w:rsid w:val="008532B8"/>
    <w:rsid w:val="008539B2"/>
    <w:rsid w:val="00854B02"/>
    <w:rsid w:val="00854BF7"/>
    <w:rsid w:val="008551DC"/>
    <w:rsid w:val="0085550A"/>
    <w:rsid w:val="0085563E"/>
    <w:rsid w:val="00855A25"/>
    <w:rsid w:val="00855B04"/>
    <w:rsid w:val="00855C5E"/>
    <w:rsid w:val="008562A9"/>
    <w:rsid w:val="008565DD"/>
    <w:rsid w:val="008567CE"/>
    <w:rsid w:val="00856B1B"/>
    <w:rsid w:val="008573F7"/>
    <w:rsid w:val="008579E4"/>
    <w:rsid w:val="00857C19"/>
    <w:rsid w:val="0086043A"/>
    <w:rsid w:val="00860611"/>
    <w:rsid w:val="008608F6"/>
    <w:rsid w:val="00860C4A"/>
    <w:rsid w:val="00860DA0"/>
    <w:rsid w:val="0086104C"/>
    <w:rsid w:val="008611FA"/>
    <w:rsid w:val="00861277"/>
    <w:rsid w:val="0086194F"/>
    <w:rsid w:val="00861AFE"/>
    <w:rsid w:val="00861B6E"/>
    <w:rsid w:val="00861CE8"/>
    <w:rsid w:val="00861D9B"/>
    <w:rsid w:val="0086204B"/>
    <w:rsid w:val="00862926"/>
    <w:rsid w:val="00862F73"/>
    <w:rsid w:val="00862F77"/>
    <w:rsid w:val="00863329"/>
    <w:rsid w:val="0086334A"/>
    <w:rsid w:val="00863396"/>
    <w:rsid w:val="0086371C"/>
    <w:rsid w:val="0086379F"/>
    <w:rsid w:val="00863982"/>
    <w:rsid w:val="00863A77"/>
    <w:rsid w:val="00863B53"/>
    <w:rsid w:val="00863C70"/>
    <w:rsid w:val="00863F06"/>
    <w:rsid w:val="008640A2"/>
    <w:rsid w:val="00864A21"/>
    <w:rsid w:val="00864F81"/>
    <w:rsid w:val="008660B8"/>
    <w:rsid w:val="008661B6"/>
    <w:rsid w:val="00866F5A"/>
    <w:rsid w:val="0086760E"/>
    <w:rsid w:val="00867B14"/>
    <w:rsid w:val="00867B80"/>
    <w:rsid w:val="00867C3E"/>
    <w:rsid w:val="008701BA"/>
    <w:rsid w:val="00870449"/>
    <w:rsid w:val="0087072B"/>
    <w:rsid w:val="0087107A"/>
    <w:rsid w:val="00871593"/>
    <w:rsid w:val="0087210E"/>
    <w:rsid w:val="0087212E"/>
    <w:rsid w:val="0087213F"/>
    <w:rsid w:val="0087229F"/>
    <w:rsid w:val="008725B4"/>
    <w:rsid w:val="00872A46"/>
    <w:rsid w:val="00872B0E"/>
    <w:rsid w:val="0087425B"/>
    <w:rsid w:val="00874456"/>
    <w:rsid w:val="00874A14"/>
    <w:rsid w:val="00874CDC"/>
    <w:rsid w:val="00875395"/>
    <w:rsid w:val="008754BC"/>
    <w:rsid w:val="00875BA9"/>
    <w:rsid w:val="00875DB5"/>
    <w:rsid w:val="008773FF"/>
    <w:rsid w:val="0087755F"/>
    <w:rsid w:val="00877802"/>
    <w:rsid w:val="00880374"/>
    <w:rsid w:val="008803DE"/>
    <w:rsid w:val="00880430"/>
    <w:rsid w:val="00881B64"/>
    <w:rsid w:val="00881C28"/>
    <w:rsid w:val="008821C2"/>
    <w:rsid w:val="008826BD"/>
    <w:rsid w:val="00882D24"/>
    <w:rsid w:val="00882F34"/>
    <w:rsid w:val="0088347F"/>
    <w:rsid w:val="00883703"/>
    <w:rsid w:val="0088381F"/>
    <w:rsid w:val="00883C57"/>
    <w:rsid w:val="00884574"/>
    <w:rsid w:val="008845D2"/>
    <w:rsid w:val="00884962"/>
    <w:rsid w:val="00884B30"/>
    <w:rsid w:val="00884D2F"/>
    <w:rsid w:val="00884E0D"/>
    <w:rsid w:val="00885011"/>
    <w:rsid w:val="00885165"/>
    <w:rsid w:val="008855CB"/>
    <w:rsid w:val="00885A48"/>
    <w:rsid w:val="00885AEB"/>
    <w:rsid w:val="00885C04"/>
    <w:rsid w:val="0088600F"/>
    <w:rsid w:val="008860C3"/>
    <w:rsid w:val="008861AC"/>
    <w:rsid w:val="008861B8"/>
    <w:rsid w:val="0088635F"/>
    <w:rsid w:val="00886538"/>
    <w:rsid w:val="00886E67"/>
    <w:rsid w:val="00886E91"/>
    <w:rsid w:val="008871D4"/>
    <w:rsid w:val="00887236"/>
    <w:rsid w:val="00887266"/>
    <w:rsid w:val="00887912"/>
    <w:rsid w:val="00887E6C"/>
    <w:rsid w:val="00887F2D"/>
    <w:rsid w:val="008900F9"/>
    <w:rsid w:val="0089026D"/>
    <w:rsid w:val="00890357"/>
    <w:rsid w:val="008909E6"/>
    <w:rsid w:val="00891340"/>
    <w:rsid w:val="00891575"/>
    <w:rsid w:val="0089168C"/>
    <w:rsid w:val="00891DAC"/>
    <w:rsid w:val="00891DDB"/>
    <w:rsid w:val="00891FDB"/>
    <w:rsid w:val="00892124"/>
    <w:rsid w:val="00892515"/>
    <w:rsid w:val="008927A8"/>
    <w:rsid w:val="00892988"/>
    <w:rsid w:val="008929CD"/>
    <w:rsid w:val="00892B9A"/>
    <w:rsid w:val="00892EAA"/>
    <w:rsid w:val="00892F97"/>
    <w:rsid w:val="00893065"/>
    <w:rsid w:val="008937D6"/>
    <w:rsid w:val="0089382D"/>
    <w:rsid w:val="0089396D"/>
    <w:rsid w:val="00893B96"/>
    <w:rsid w:val="00893EC3"/>
    <w:rsid w:val="0089400A"/>
    <w:rsid w:val="00894060"/>
    <w:rsid w:val="00894331"/>
    <w:rsid w:val="00894741"/>
    <w:rsid w:val="00894967"/>
    <w:rsid w:val="00894D00"/>
    <w:rsid w:val="008959F0"/>
    <w:rsid w:val="0089612C"/>
    <w:rsid w:val="00896421"/>
    <w:rsid w:val="0089655E"/>
    <w:rsid w:val="00896744"/>
    <w:rsid w:val="00896A58"/>
    <w:rsid w:val="00896B52"/>
    <w:rsid w:val="00896CFD"/>
    <w:rsid w:val="00896D31"/>
    <w:rsid w:val="00896D3E"/>
    <w:rsid w:val="00896EA4"/>
    <w:rsid w:val="00896FEF"/>
    <w:rsid w:val="00897448"/>
    <w:rsid w:val="008976A4"/>
    <w:rsid w:val="008A0A6D"/>
    <w:rsid w:val="008A0F7F"/>
    <w:rsid w:val="008A1013"/>
    <w:rsid w:val="008A1231"/>
    <w:rsid w:val="008A1505"/>
    <w:rsid w:val="008A1B1F"/>
    <w:rsid w:val="008A1CE8"/>
    <w:rsid w:val="008A1DB3"/>
    <w:rsid w:val="008A21F0"/>
    <w:rsid w:val="008A3058"/>
    <w:rsid w:val="008A3625"/>
    <w:rsid w:val="008A3A0F"/>
    <w:rsid w:val="008A3D16"/>
    <w:rsid w:val="008A3E1B"/>
    <w:rsid w:val="008A4107"/>
    <w:rsid w:val="008A42F6"/>
    <w:rsid w:val="008A4395"/>
    <w:rsid w:val="008A47C4"/>
    <w:rsid w:val="008A4967"/>
    <w:rsid w:val="008A4E71"/>
    <w:rsid w:val="008A4F90"/>
    <w:rsid w:val="008A52D3"/>
    <w:rsid w:val="008A5386"/>
    <w:rsid w:val="008A5735"/>
    <w:rsid w:val="008A57D3"/>
    <w:rsid w:val="008A5AC7"/>
    <w:rsid w:val="008A5C70"/>
    <w:rsid w:val="008A5EBD"/>
    <w:rsid w:val="008A5F3F"/>
    <w:rsid w:val="008A6590"/>
    <w:rsid w:val="008A6923"/>
    <w:rsid w:val="008A69E3"/>
    <w:rsid w:val="008A6D5C"/>
    <w:rsid w:val="008A72F5"/>
    <w:rsid w:val="008A7553"/>
    <w:rsid w:val="008A765E"/>
    <w:rsid w:val="008A767A"/>
    <w:rsid w:val="008A76A4"/>
    <w:rsid w:val="008A76D7"/>
    <w:rsid w:val="008A786B"/>
    <w:rsid w:val="008A7E3D"/>
    <w:rsid w:val="008B05CA"/>
    <w:rsid w:val="008B08C1"/>
    <w:rsid w:val="008B0BA5"/>
    <w:rsid w:val="008B0E64"/>
    <w:rsid w:val="008B12A6"/>
    <w:rsid w:val="008B13B3"/>
    <w:rsid w:val="008B254C"/>
    <w:rsid w:val="008B2D79"/>
    <w:rsid w:val="008B300D"/>
    <w:rsid w:val="008B3AEA"/>
    <w:rsid w:val="008B443F"/>
    <w:rsid w:val="008B4AE1"/>
    <w:rsid w:val="008B4CDF"/>
    <w:rsid w:val="008B55AC"/>
    <w:rsid w:val="008B55CA"/>
    <w:rsid w:val="008B58BC"/>
    <w:rsid w:val="008B5A60"/>
    <w:rsid w:val="008B5AAC"/>
    <w:rsid w:val="008B5DF9"/>
    <w:rsid w:val="008B5EA5"/>
    <w:rsid w:val="008B6B0C"/>
    <w:rsid w:val="008B6DE7"/>
    <w:rsid w:val="008B71E2"/>
    <w:rsid w:val="008B7300"/>
    <w:rsid w:val="008C0858"/>
    <w:rsid w:val="008C0E70"/>
    <w:rsid w:val="008C0E72"/>
    <w:rsid w:val="008C11B1"/>
    <w:rsid w:val="008C1355"/>
    <w:rsid w:val="008C1506"/>
    <w:rsid w:val="008C1760"/>
    <w:rsid w:val="008C19CC"/>
    <w:rsid w:val="008C1CB6"/>
    <w:rsid w:val="008C2535"/>
    <w:rsid w:val="008C258C"/>
    <w:rsid w:val="008C2707"/>
    <w:rsid w:val="008C2BFF"/>
    <w:rsid w:val="008C33BB"/>
    <w:rsid w:val="008C3656"/>
    <w:rsid w:val="008C3D20"/>
    <w:rsid w:val="008C3D2D"/>
    <w:rsid w:val="008C3DC6"/>
    <w:rsid w:val="008C3EB2"/>
    <w:rsid w:val="008C507A"/>
    <w:rsid w:val="008C50C3"/>
    <w:rsid w:val="008C5395"/>
    <w:rsid w:val="008C53C8"/>
    <w:rsid w:val="008C5973"/>
    <w:rsid w:val="008C5E40"/>
    <w:rsid w:val="008C5FA3"/>
    <w:rsid w:val="008C6038"/>
    <w:rsid w:val="008C6D7C"/>
    <w:rsid w:val="008C7373"/>
    <w:rsid w:val="008C7410"/>
    <w:rsid w:val="008C7D45"/>
    <w:rsid w:val="008C7EE4"/>
    <w:rsid w:val="008D0791"/>
    <w:rsid w:val="008D07CC"/>
    <w:rsid w:val="008D0CF7"/>
    <w:rsid w:val="008D10A6"/>
    <w:rsid w:val="008D1A1F"/>
    <w:rsid w:val="008D1DE2"/>
    <w:rsid w:val="008D223A"/>
    <w:rsid w:val="008D2619"/>
    <w:rsid w:val="008D270C"/>
    <w:rsid w:val="008D2A2B"/>
    <w:rsid w:val="008D2CCF"/>
    <w:rsid w:val="008D3D0A"/>
    <w:rsid w:val="008D3F66"/>
    <w:rsid w:val="008D4A5D"/>
    <w:rsid w:val="008D51C1"/>
    <w:rsid w:val="008D58CD"/>
    <w:rsid w:val="008D5A04"/>
    <w:rsid w:val="008D5D9B"/>
    <w:rsid w:val="008D5E7A"/>
    <w:rsid w:val="008D6030"/>
    <w:rsid w:val="008D6A66"/>
    <w:rsid w:val="008D6A67"/>
    <w:rsid w:val="008D6CAE"/>
    <w:rsid w:val="008D72C5"/>
    <w:rsid w:val="008D7BB3"/>
    <w:rsid w:val="008E01A7"/>
    <w:rsid w:val="008E03C1"/>
    <w:rsid w:val="008E0834"/>
    <w:rsid w:val="008E0865"/>
    <w:rsid w:val="008E0874"/>
    <w:rsid w:val="008E098A"/>
    <w:rsid w:val="008E09C5"/>
    <w:rsid w:val="008E1AF5"/>
    <w:rsid w:val="008E1CE0"/>
    <w:rsid w:val="008E2536"/>
    <w:rsid w:val="008E26D2"/>
    <w:rsid w:val="008E2C6D"/>
    <w:rsid w:val="008E2C9B"/>
    <w:rsid w:val="008E3227"/>
    <w:rsid w:val="008E3550"/>
    <w:rsid w:val="008E3D8F"/>
    <w:rsid w:val="008E3F49"/>
    <w:rsid w:val="008E43BE"/>
    <w:rsid w:val="008E4575"/>
    <w:rsid w:val="008E495A"/>
    <w:rsid w:val="008E4E06"/>
    <w:rsid w:val="008E5596"/>
    <w:rsid w:val="008E55A0"/>
    <w:rsid w:val="008E5A9E"/>
    <w:rsid w:val="008E5E52"/>
    <w:rsid w:val="008E602F"/>
    <w:rsid w:val="008E655B"/>
    <w:rsid w:val="008E65F7"/>
    <w:rsid w:val="008E6991"/>
    <w:rsid w:val="008E6B4A"/>
    <w:rsid w:val="008E6E21"/>
    <w:rsid w:val="008E6ED2"/>
    <w:rsid w:val="008E7478"/>
    <w:rsid w:val="008E7578"/>
    <w:rsid w:val="008E7985"/>
    <w:rsid w:val="008E7C1D"/>
    <w:rsid w:val="008F04CB"/>
    <w:rsid w:val="008F0F55"/>
    <w:rsid w:val="008F10F0"/>
    <w:rsid w:val="008F196A"/>
    <w:rsid w:val="008F1CCD"/>
    <w:rsid w:val="008F1CE5"/>
    <w:rsid w:val="008F1D00"/>
    <w:rsid w:val="008F1D26"/>
    <w:rsid w:val="008F1ECF"/>
    <w:rsid w:val="008F2711"/>
    <w:rsid w:val="008F2834"/>
    <w:rsid w:val="008F411A"/>
    <w:rsid w:val="008F43C3"/>
    <w:rsid w:val="008F444F"/>
    <w:rsid w:val="008F4524"/>
    <w:rsid w:val="008F4D4F"/>
    <w:rsid w:val="008F5075"/>
    <w:rsid w:val="008F5140"/>
    <w:rsid w:val="008F56C2"/>
    <w:rsid w:val="008F5AB2"/>
    <w:rsid w:val="008F5AD3"/>
    <w:rsid w:val="008F5C62"/>
    <w:rsid w:val="008F5CAB"/>
    <w:rsid w:val="008F5F72"/>
    <w:rsid w:val="008F6022"/>
    <w:rsid w:val="008F62D8"/>
    <w:rsid w:val="008F6F72"/>
    <w:rsid w:val="008F6F7A"/>
    <w:rsid w:val="008F6F9A"/>
    <w:rsid w:val="008F70F6"/>
    <w:rsid w:val="008F72CA"/>
    <w:rsid w:val="008F759F"/>
    <w:rsid w:val="008F7890"/>
    <w:rsid w:val="008F7DCA"/>
    <w:rsid w:val="008F7FE0"/>
    <w:rsid w:val="00900156"/>
    <w:rsid w:val="0090017E"/>
    <w:rsid w:val="009013E8"/>
    <w:rsid w:val="00901789"/>
    <w:rsid w:val="00901DED"/>
    <w:rsid w:val="00901EF3"/>
    <w:rsid w:val="0090218E"/>
    <w:rsid w:val="009028BA"/>
    <w:rsid w:val="00902F71"/>
    <w:rsid w:val="00903079"/>
    <w:rsid w:val="00903399"/>
    <w:rsid w:val="00903401"/>
    <w:rsid w:val="009035BE"/>
    <w:rsid w:val="00904755"/>
    <w:rsid w:val="009054DB"/>
    <w:rsid w:val="0090561E"/>
    <w:rsid w:val="009056C9"/>
    <w:rsid w:val="00906010"/>
    <w:rsid w:val="00906440"/>
    <w:rsid w:val="00906723"/>
    <w:rsid w:val="00907365"/>
    <w:rsid w:val="0090745B"/>
    <w:rsid w:val="009100F7"/>
    <w:rsid w:val="009101AF"/>
    <w:rsid w:val="009107BB"/>
    <w:rsid w:val="00911108"/>
    <w:rsid w:val="00911A5C"/>
    <w:rsid w:val="00911BD3"/>
    <w:rsid w:val="00911DE5"/>
    <w:rsid w:val="00911F79"/>
    <w:rsid w:val="009125CF"/>
    <w:rsid w:val="00912A5C"/>
    <w:rsid w:val="00912A81"/>
    <w:rsid w:val="00912D41"/>
    <w:rsid w:val="00912EAD"/>
    <w:rsid w:val="009137E5"/>
    <w:rsid w:val="00913F5B"/>
    <w:rsid w:val="00914399"/>
    <w:rsid w:val="00914CDC"/>
    <w:rsid w:val="00915209"/>
    <w:rsid w:val="009152FC"/>
    <w:rsid w:val="00915332"/>
    <w:rsid w:val="0091566F"/>
    <w:rsid w:val="00915826"/>
    <w:rsid w:val="0091591D"/>
    <w:rsid w:val="00915CB6"/>
    <w:rsid w:val="00915F07"/>
    <w:rsid w:val="00915FC5"/>
    <w:rsid w:val="009160BE"/>
    <w:rsid w:val="009160E7"/>
    <w:rsid w:val="009164AA"/>
    <w:rsid w:val="0091689D"/>
    <w:rsid w:val="00916B48"/>
    <w:rsid w:val="00916BD3"/>
    <w:rsid w:val="0091726C"/>
    <w:rsid w:val="00917438"/>
    <w:rsid w:val="0091793A"/>
    <w:rsid w:val="00917AB4"/>
    <w:rsid w:val="00917D5D"/>
    <w:rsid w:val="00917D8A"/>
    <w:rsid w:val="00920599"/>
    <w:rsid w:val="00920E89"/>
    <w:rsid w:val="00920F5E"/>
    <w:rsid w:val="0092106E"/>
    <w:rsid w:val="0092118D"/>
    <w:rsid w:val="009214A5"/>
    <w:rsid w:val="0092181D"/>
    <w:rsid w:val="0092189E"/>
    <w:rsid w:val="009218FF"/>
    <w:rsid w:val="00921C8C"/>
    <w:rsid w:val="00922285"/>
    <w:rsid w:val="00923215"/>
    <w:rsid w:val="009234D5"/>
    <w:rsid w:val="00924C33"/>
    <w:rsid w:val="00924F61"/>
    <w:rsid w:val="00925037"/>
    <w:rsid w:val="00925097"/>
    <w:rsid w:val="00925D7B"/>
    <w:rsid w:val="00926473"/>
    <w:rsid w:val="0092669D"/>
    <w:rsid w:val="009268A6"/>
    <w:rsid w:val="00926EC2"/>
    <w:rsid w:val="00926ED1"/>
    <w:rsid w:val="009273A0"/>
    <w:rsid w:val="00927683"/>
    <w:rsid w:val="00927AAA"/>
    <w:rsid w:val="00930060"/>
    <w:rsid w:val="009300E5"/>
    <w:rsid w:val="0093017B"/>
    <w:rsid w:val="009306D2"/>
    <w:rsid w:val="009306F7"/>
    <w:rsid w:val="0093073E"/>
    <w:rsid w:val="00930A5C"/>
    <w:rsid w:val="00931428"/>
    <w:rsid w:val="00931598"/>
    <w:rsid w:val="00932BE1"/>
    <w:rsid w:val="009331F3"/>
    <w:rsid w:val="009334D0"/>
    <w:rsid w:val="009337B6"/>
    <w:rsid w:val="00933BE4"/>
    <w:rsid w:val="00933C37"/>
    <w:rsid w:val="00933DBA"/>
    <w:rsid w:val="00933FC9"/>
    <w:rsid w:val="00934768"/>
    <w:rsid w:val="00934C07"/>
    <w:rsid w:val="00934E25"/>
    <w:rsid w:val="00935112"/>
    <w:rsid w:val="0093591B"/>
    <w:rsid w:val="0093593F"/>
    <w:rsid w:val="00935F22"/>
    <w:rsid w:val="0093615E"/>
    <w:rsid w:val="0093632A"/>
    <w:rsid w:val="009365C0"/>
    <w:rsid w:val="009365D3"/>
    <w:rsid w:val="00936684"/>
    <w:rsid w:val="0093677F"/>
    <w:rsid w:val="009367D2"/>
    <w:rsid w:val="00936DCF"/>
    <w:rsid w:val="00936FA1"/>
    <w:rsid w:val="00937AF1"/>
    <w:rsid w:val="0094022E"/>
    <w:rsid w:val="00940692"/>
    <w:rsid w:val="00940A7C"/>
    <w:rsid w:val="00940F47"/>
    <w:rsid w:val="00941120"/>
    <w:rsid w:val="00941231"/>
    <w:rsid w:val="00941315"/>
    <w:rsid w:val="00941442"/>
    <w:rsid w:val="00941CBE"/>
    <w:rsid w:val="00941EE0"/>
    <w:rsid w:val="00942052"/>
    <w:rsid w:val="00942139"/>
    <w:rsid w:val="009422F2"/>
    <w:rsid w:val="00942343"/>
    <w:rsid w:val="00942367"/>
    <w:rsid w:val="0094264F"/>
    <w:rsid w:val="00942907"/>
    <w:rsid w:val="00942E35"/>
    <w:rsid w:val="00942E86"/>
    <w:rsid w:val="00943180"/>
    <w:rsid w:val="00943324"/>
    <w:rsid w:val="00943707"/>
    <w:rsid w:val="00943935"/>
    <w:rsid w:val="00943B32"/>
    <w:rsid w:val="00943D1F"/>
    <w:rsid w:val="009443BF"/>
    <w:rsid w:val="00944526"/>
    <w:rsid w:val="00944A83"/>
    <w:rsid w:val="009456DD"/>
    <w:rsid w:val="009459D3"/>
    <w:rsid w:val="00945C3E"/>
    <w:rsid w:val="00945D68"/>
    <w:rsid w:val="00945E65"/>
    <w:rsid w:val="00945F54"/>
    <w:rsid w:val="00946CB1"/>
    <w:rsid w:val="00946D86"/>
    <w:rsid w:val="00946F1D"/>
    <w:rsid w:val="00946FCA"/>
    <w:rsid w:val="00947122"/>
    <w:rsid w:val="00947325"/>
    <w:rsid w:val="009474D7"/>
    <w:rsid w:val="009474DD"/>
    <w:rsid w:val="009476A3"/>
    <w:rsid w:val="00947C74"/>
    <w:rsid w:val="0095090C"/>
    <w:rsid w:val="00950998"/>
    <w:rsid w:val="00950B18"/>
    <w:rsid w:val="0095106D"/>
    <w:rsid w:val="009510DE"/>
    <w:rsid w:val="00951106"/>
    <w:rsid w:val="009514DD"/>
    <w:rsid w:val="0095195B"/>
    <w:rsid w:val="00952785"/>
    <w:rsid w:val="00952B56"/>
    <w:rsid w:val="00953E1D"/>
    <w:rsid w:val="00953E20"/>
    <w:rsid w:val="00953EDC"/>
    <w:rsid w:val="00954303"/>
    <w:rsid w:val="009545F6"/>
    <w:rsid w:val="009547A0"/>
    <w:rsid w:val="009548F2"/>
    <w:rsid w:val="00954BB5"/>
    <w:rsid w:val="00954C2A"/>
    <w:rsid w:val="009550D3"/>
    <w:rsid w:val="009551B3"/>
    <w:rsid w:val="009556AB"/>
    <w:rsid w:val="00955B52"/>
    <w:rsid w:val="00955BD6"/>
    <w:rsid w:val="009562DF"/>
    <w:rsid w:val="009569C5"/>
    <w:rsid w:val="00956E50"/>
    <w:rsid w:val="00956F9D"/>
    <w:rsid w:val="00956FDB"/>
    <w:rsid w:val="00957099"/>
    <w:rsid w:val="00957283"/>
    <w:rsid w:val="00957AA8"/>
    <w:rsid w:val="009606A7"/>
    <w:rsid w:val="009609EB"/>
    <w:rsid w:val="00960D86"/>
    <w:rsid w:val="009615CF"/>
    <w:rsid w:val="009616EC"/>
    <w:rsid w:val="00961EC0"/>
    <w:rsid w:val="009622AF"/>
    <w:rsid w:val="009630B6"/>
    <w:rsid w:val="00963797"/>
    <w:rsid w:val="00963CB7"/>
    <w:rsid w:val="00963CDA"/>
    <w:rsid w:val="0096429B"/>
    <w:rsid w:val="0096440E"/>
    <w:rsid w:val="0096450E"/>
    <w:rsid w:val="00964574"/>
    <w:rsid w:val="00964931"/>
    <w:rsid w:val="009659BF"/>
    <w:rsid w:val="00965B11"/>
    <w:rsid w:val="00965EF6"/>
    <w:rsid w:val="00965F52"/>
    <w:rsid w:val="00966067"/>
    <w:rsid w:val="009660F9"/>
    <w:rsid w:val="00966166"/>
    <w:rsid w:val="009663DD"/>
    <w:rsid w:val="00966597"/>
    <w:rsid w:val="009665E9"/>
    <w:rsid w:val="0096667E"/>
    <w:rsid w:val="00966848"/>
    <w:rsid w:val="00966A14"/>
    <w:rsid w:val="00966C46"/>
    <w:rsid w:val="00966EDE"/>
    <w:rsid w:val="00966F6F"/>
    <w:rsid w:val="00967CA0"/>
    <w:rsid w:val="0097051E"/>
    <w:rsid w:val="00970B39"/>
    <w:rsid w:val="00970F98"/>
    <w:rsid w:val="009717A4"/>
    <w:rsid w:val="00971841"/>
    <w:rsid w:val="00971BA7"/>
    <w:rsid w:val="00971DA8"/>
    <w:rsid w:val="0097286B"/>
    <w:rsid w:val="00972A99"/>
    <w:rsid w:val="00973089"/>
    <w:rsid w:val="00973734"/>
    <w:rsid w:val="00973D0B"/>
    <w:rsid w:val="00974800"/>
    <w:rsid w:val="0097508C"/>
    <w:rsid w:val="009751D6"/>
    <w:rsid w:val="0097553D"/>
    <w:rsid w:val="0097567B"/>
    <w:rsid w:val="00976108"/>
    <w:rsid w:val="0097668C"/>
    <w:rsid w:val="00976F02"/>
    <w:rsid w:val="009770A4"/>
    <w:rsid w:val="00977514"/>
    <w:rsid w:val="00977576"/>
    <w:rsid w:val="00977831"/>
    <w:rsid w:val="009779D5"/>
    <w:rsid w:val="00977BB3"/>
    <w:rsid w:val="00977BE8"/>
    <w:rsid w:val="00977D18"/>
    <w:rsid w:val="00980F56"/>
    <w:rsid w:val="00981377"/>
    <w:rsid w:val="009816A9"/>
    <w:rsid w:val="00981805"/>
    <w:rsid w:val="00981A44"/>
    <w:rsid w:val="00981AD1"/>
    <w:rsid w:val="00981FDD"/>
    <w:rsid w:val="009823A4"/>
    <w:rsid w:val="00982CFD"/>
    <w:rsid w:val="00982DE3"/>
    <w:rsid w:val="00983144"/>
    <w:rsid w:val="0098394C"/>
    <w:rsid w:val="00983AA4"/>
    <w:rsid w:val="00983FA9"/>
    <w:rsid w:val="00984015"/>
    <w:rsid w:val="00984251"/>
    <w:rsid w:val="009844CD"/>
    <w:rsid w:val="00984C52"/>
    <w:rsid w:val="009855A7"/>
    <w:rsid w:val="009855D6"/>
    <w:rsid w:val="0098578E"/>
    <w:rsid w:val="0098599A"/>
    <w:rsid w:val="00985A99"/>
    <w:rsid w:val="00985DC8"/>
    <w:rsid w:val="009866BC"/>
    <w:rsid w:val="0098672D"/>
    <w:rsid w:val="00986884"/>
    <w:rsid w:val="00986A35"/>
    <w:rsid w:val="0098700C"/>
    <w:rsid w:val="00987712"/>
    <w:rsid w:val="00987A72"/>
    <w:rsid w:val="00987D1F"/>
    <w:rsid w:val="00987D56"/>
    <w:rsid w:val="00987DF5"/>
    <w:rsid w:val="00990005"/>
    <w:rsid w:val="009901A5"/>
    <w:rsid w:val="0099096A"/>
    <w:rsid w:val="00990B16"/>
    <w:rsid w:val="00991075"/>
    <w:rsid w:val="009910BE"/>
    <w:rsid w:val="009911D2"/>
    <w:rsid w:val="00991499"/>
    <w:rsid w:val="009919A4"/>
    <w:rsid w:val="00991EE7"/>
    <w:rsid w:val="00992009"/>
    <w:rsid w:val="00992056"/>
    <w:rsid w:val="0099231E"/>
    <w:rsid w:val="009928AF"/>
    <w:rsid w:val="00992A54"/>
    <w:rsid w:val="0099303E"/>
    <w:rsid w:val="0099305D"/>
    <w:rsid w:val="009931AE"/>
    <w:rsid w:val="009942FE"/>
    <w:rsid w:val="00994DE2"/>
    <w:rsid w:val="0099508B"/>
    <w:rsid w:val="00995530"/>
    <w:rsid w:val="00995C83"/>
    <w:rsid w:val="00995D1E"/>
    <w:rsid w:val="00995DE2"/>
    <w:rsid w:val="00995E81"/>
    <w:rsid w:val="00995F41"/>
    <w:rsid w:val="00996109"/>
    <w:rsid w:val="00996483"/>
    <w:rsid w:val="00996493"/>
    <w:rsid w:val="00996854"/>
    <w:rsid w:val="009969C7"/>
    <w:rsid w:val="00996E13"/>
    <w:rsid w:val="009973F4"/>
    <w:rsid w:val="009A01F5"/>
    <w:rsid w:val="009A0241"/>
    <w:rsid w:val="009A0266"/>
    <w:rsid w:val="009A0825"/>
    <w:rsid w:val="009A1188"/>
    <w:rsid w:val="009A19C6"/>
    <w:rsid w:val="009A1DAC"/>
    <w:rsid w:val="009A1ED9"/>
    <w:rsid w:val="009A1F3E"/>
    <w:rsid w:val="009A2245"/>
    <w:rsid w:val="009A270D"/>
    <w:rsid w:val="009A2AE7"/>
    <w:rsid w:val="009A2B39"/>
    <w:rsid w:val="009A2EE0"/>
    <w:rsid w:val="009A3963"/>
    <w:rsid w:val="009A43B5"/>
    <w:rsid w:val="009A43B6"/>
    <w:rsid w:val="009A4714"/>
    <w:rsid w:val="009A5199"/>
    <w:rsid w:val="009A5709"/>
    <w:rsid w:val="009A5901"/>
    <w:rsid w:val="009A5A4A"/>
    <w:rsid w:val="009A6367"/>
    <w:rsid w:val="009A6F3C"/>
    <w:rsid w:val="009A71E7"/>
    <w:rsid w:val="009A7CB8"/>
    <w:rsid w:val="009A7F59"/>
    <w:rsid w:val="009A7FDD"/>
    <w:rsid w:val="009B04A5"/>
    <w:rsid w:val="009B0726"/>
    <w:rsid w:val="009B0A40"/>
    <w:rsid w:val="009B116B"/>
    <w:rsid w:val="009B116E"/>
    <w:rsid w:val="009B170F"/>
    <w:rsid w:val="009B1C2A"/>
    <w:rsid w:val="009B1DD9"/>
    <w:rsid w:val="009B2383"/>
    <w:rsid w:val="009B242C"/>
    <w:rsid w:val="009B2A03"/>
    <w:rsid w:val="009B330D"/>
    <w:rsid w:val="009B3AFD"/>
    <w:rsid w:val="009B3DE9"/>
    <w:rsid w:val="009B4055"/>
    <w:rsid w:val="009B421F"/>
    <w:rsid w:val="009B4AD9"/>
    <w:rsid w:val="009B4D63"/>
    <w:rsid w:val="009B4EDB"/>
    <w:rsid w:val="009B51C9"/>
    <w:rsid w:val="009B5212"/>
    <w:rsid w:val="009B54D4"/>
    <w:rsid w:val="009B55E8"/>
    <w:rsid w:val="009B59CE"/>
    <w:rsid w:val="009B5C93"/>
    <w:rsid w:val="009B5EC0"/>
    <w:rsid w:val="009B67CE"/>
    <w:rsid w:val="009B68CD"/>
    <w:rsid w:val="009B6CA3"/>
    <w:rsid w:val="009B6D03"/>
    <w:rsid w:val="009B71CE"/>
    <w:rsid w:val="009B745F"/>
    <w:rsid w:val="009B776A"/>
    <w:rsid w:val="009B783D"/>
    <w:rsid w:val="009B7AB0"/>
    <w:rsid w:val="009B7E8B"/>
    <w:rsid w:val="009C02AA"/>
    <w:rsid w:val="009C0EB4"/>
    <w:rsid w:val="009C10FE"/>
    <w:rsid w:val="009C1A63"/>
    <w:rsid w:val="009C1EEF"/>
    <w:rsid w:val="009C23D2"/>
    <w:rsid w:val="009C2458"/>
    <w:rsid w:val="009C2769"/>
    <w:rsid w:val="009C33A9"/>
    <w:rsid w:val="009C34AF"/>
    <w:rsid w:val="009C35E0"/>
    <w:rsid w:val="009C3813"/>
    <w:rsid w:val="009C38AC"/>
    <w:rsid w:val="009C38B9"/>
    <w:rsid w:val="009C393C"/>
    <w:rsid w:val="009C3CC6"/>
    <w:rsid w:val="009C477B"/>
    <w:rsid w:val="009C4AC7"/>
    <w:rsid w:val="009C4CD4"/>
    <w:rsid w:val="009C4F32"/>
    <w:rsid w:val="009C57E0"/>
    <w:rsid w:val="009C58B5"/>
    <w:rsid w:val="009C5952"/>
    <w:rsid w:val="009C5D2F"/>
    <w:rsid w:val="009C5E49"/>
    <w:rsid w:val="009C66E6"/>
    <w:rsid w:val="009C6B2A"/>
    <w:rsid w:val="009C70BA"/>
    <w:rsid w:val="009C7184"/>
    <w:rsid w:val="009C728B"/>
    <w:rsid w:val="009C72E0"/>
    <w:rsid w:val="009C7350"/>
    <w:rsid w:val="009C7B8A"/>
    <w:rsid w:val="009C7E2D"/>
    <w:rsid w:val="009C7E40"/>
    <w:rsid w:val="009C7F31"/>
    <w:rsid w:val="009D00B2"/>
    <w:rsid w:val="009D0131"/>
    <w:rsid w:val="009D050A"/>
    <w:rsid w:val="009D06A2"/>
    <w:rsid w:val="009D0B26"/>
    <w:rsid w:val="009D0C45"/>
    <w:rsid w:val="009D1187"/>
    <w:rsid w:val="009D13CF"/>
    <w:rsid w:val="009D146E"/>
    <w:rsid w:val="009D1847"/>
    <w:rsid w:val="009D1C72"/>
    <w:rsid w:val="009D1CBF"/>
    <w:rsid w:val="009D201C"/>
    <w:rsid w:val="009D2134"/>
    <w:rsid w:val="009D22B4"/>
    <w:rsid w:val="009D23F1"/>
    <w:rsid w:val="009D2773"/>
    <w:rsid w:val="009D2D98"/>
    <w:rsid w:val="009D348A"/>
    <w:rsid w:val="009D38F9"/>
    <w:rsid w:val="009D4067"/>
    <w:rsid w:val="009D40CA"/>
    <w:rsid w:val="009D41C7"/>
    <w:rsid w:val="009D42F4"/>
    <w:rsid w:val="009D45ED"/>
    <w:rsid w:val="009D483F"/>
    <w:rsid w:val="009D4FAE"/>
    <w:rsid w:val="009D54C1"/>
    <w:rsid w:val="009D54DD"/>
    <w:rsid w:val="009D59FB"/>
    <w:rsid w:val="009D5A79"/>
    <w:rsid w:val="009D5BAD"/>
    <w:rsid w:val="009D61D4"/>
    <w:rsid w:val="009D651B"/>
    <w:rsid w:val="009D6690"/>
    <w:rsid w:val="009D676C"/>
    <w:rsid w:val="009D694D"/>
    <w:rsid w:val="009D7141"/>
    <w:rsid w:val="009D7191"/>
    <w:rsid w:val="009D7407"/>
    <w:rsid w:val="009D7462"/>
    <w:rsid w:val="009D74BB"/>
    <w:rsid w:val="009D76A1"/>
    <w:rsid w:val="009D7A9E"/>
    <w:rsid w:val="009D7FD1"/>
    <w:rsid w:val="009E06BC"/>
    <w:rsid w:val="009E08A5"/>
    <w:rsid w:val="009E090D"/>
    <w:rsid w:val="009E10A7"/>
    <w:rsid w:val="009E11D3"/>
    <w:rsid w:val="009E1366"/>
    <w:rsid w:val="009E1410"/>
    <w:rsid w:val="009E1928"/>
    <w:rsid w:val="009E1B87"/>
    <w:rsid w:val="009E1E8D"/>
    <w:rsid w:val="009E248A"/>
    <w:rsid w:val="009E25C9"/>
    <w:rsid w:val="009E2AAB"/>
    <w:rsid w:val="009E31A3"/>
    <w:rsid w:val="009E34F9"/>
    <w:rsid w:val="009E367D"/>
    <w:rsid w:val="009E3919"/>
    <w:rsid w:val="009E3923"/>
    <w:rsid w:val="009E3B14"/>
    <w:rsid w:val="009E3E2E"/>
    <w:rsid w:val="009E423B"/>
    <w:rsid w:val="009E4258"/>
    <w:rsid w:val="009E4430"/>
    <w:rsid w:val="009E4B0F"/>
    <w:rsid w:val="009E4CE6"/>
    <w:rsid w:val="009E4DA9"/>
    <w:rsid w:val="009E55A5"/>
    <w:rsid w:val="009E5B6A"/>
    <w:rsid w:val="009E6001"/>
    <w:rsid w:val="009E60B7"/>
    <w:rsid w:val="009E6722"/>
    <w:rsid w:val="009E68EC"/>
    <w:rsid w:val="009E6957"/>
    <w:rsid w:val="009E7832"/>
    <w:rsid w:val="009E7ADF"/>
    <w:rsid w:val="009E7F07"/>
    <w:rsid w:val="009F03D2"/>
    <w:rsid w:val="009F0895"/>
    <w:rsid w:val="009F09BC"/>
    <w:rsid w:val="009F09C5"/>
    <w:rsid w:val="009F0A5A"/>
    <w:rsid w:val="009F0B3E"/>
    <w:rsid w:val="009F0C6F"/>
    <w:rsid w:val="009F1183"/>
    <w:rsid w:val="009F153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6AC"/>
    <w:rsid w:val="009F4B5E"/>
    <w:rsid w:val="009F51E0"/>
    <w:rsid w:val="009F5B86"/>
    <w:rsid w:val="009F5BD8"/>
    <w:rsid w:val="009F62FE"/>
    <w:rsid w:val="009F6538"/>
    <w:rsid w:val="009F6674"/>
    <w:rsid w:val="009F66E0"/>
    <w:rsid w:val="009F6D41"/>
    <w:rsid w:val="009F6FE0"/>
    <w:rsid w:val="009F7285"/>
    <w:rsid w:val="009F73E2"/>
    <w:rsid w:val="009F750C"/>
    <w:rsid w:val="009F78C7"/>
    <w:rsid w:val="009F7CEA"/>
    <w:rsid w:val="009F7DCB"/>
    <w:rsid w:val="009F7E1E"/>
    <w:rsid w:val="00A000A7"/>
    <w:rsid w:val="00A00240"/>
    <w:rsid w:val="00A00416"/>
    <w:rsid w:val="00A00421"/>
    <w:rsid w:val="00A007F2"/>
    <w:rsid w:val="00A014F6"/>
    <w:rsid w:val="00A0182A"/>
    <w:rsid w:val="00A01915"/>
    <w:rsid w:val="00A0247B"/>
    <w:rsid w:val="00A031D8"/>
    <w:rsid w:val="00A03D95"/>
    <w:rsid w:val="00A03ED3"/>
    <w:rsid w:val="00A041A2"/>
    <w:rsid w:val="00A04370"/>
    <w:rsid w:val="00A04628"/>
    <w:rsid w:val="00A0482A"/>
    <w:rsid w:val="00A04EB3"/>
    <w:rsid w:val="00A058B4"/>
    <w:rsid w:val="00A05ABC"/>
    <w:rsid w:val="00A05C11"/>
    <w:rsid w:val="00A05F99"/>
    <w:rsid w:val="00A0691E"/>
    <w:rsid w:val="00A06B87"/>
    <w:rsid w:val="00A06BA0"/>
    <w:rsid w:val="00A06C94"/>
    <w:rsid w:val="00A074AC"/>
    <w:rsid w:val="00A07DEE"/>
    <w:rsid w:val="00A07EB4"/>
    <w:rsid w:val="00A10088"/>
    <w:rsid w:val="00A100AB"/>
    <w:rsid w:val="00A10622"/>
    <w:rsid w:val="00A108CF"/>
    <w:rsid w:val="00A10924"/>
    <w:rsid w:val="00A10B03"/>
    <w:rsid w:val="00A11307"/>
    <w:rsid w:val="00A1196D"/>
    <w:rsid w:val="00A1207B"/>
    <w:rsid w:val="00A1221C"/>
    <w:rsid w:val="00A12395"/>
    <w:rsid w:val="00A1257F"/>
    <w:rsid w:val="00A1262B"/>
    <w:rsid w:val="00A1369B"/>
    <w:rsid w:val="00A13C23"/>
    <w:rsid w:val="00A14173"/>
    <w:rsid w:val="00A14261"/>
    <w:rsid w:val="00A142C2"/>
    <w:rsid w:val="00A14640"/>
    <w:rsid w:val="00A1469A"/>
    <w:rsid w:val="00A14B9E"/>
    <w:rsid w:val="00A15016"/>
    <w:rsid w:val="00A1515F"/>
    <w:rsid w:val="00A151DB"/>
    <w:rsid w:val="00A15298"/>
    <w:rsid w:val="00A15350"/>
    <w:rsid w:val="00A15A99"/>
    <w:rsid w:val="00A15EC2"/>
    <w:rsid w:val="00A15F21"/>
    <w:rsid w:val="00A1668B"/>
    <w:rsid w:val="00A168C2"/>
    <w:rsid w:val="00A16F98"/>
    <w:rsid w:val="00A17682"/>
    <w:rsid w:val="00A17FD2"/>
    <w:rsid w:val="00A200FC"/>
    <w:rsid w:val="00A20554"/>
    <w:rsid w:val="00A20E7E"/>
    <w:rsid w:val="00A212A0"/>
    <w:rsid w:val="00A214C5"/>
    <w:rsid w:val="00A21562"/>
    <w:rsid w:val="00A2197C"/>
    <w:rsid w:val="00A21AA3"/>
    <w:rsid w:val="00A21B9B"/>
    <w:rsid w:val="00A21D17"/>
    <w:rsid w:val="00A21DF7"/>
    <w:rsid w:val="00A21ED4"/>
    <w:rsid w:val="00A2238B"/>
    <w:rsid w:val="00A22648"/>
    <w:rsid w:val="00A2291C"/>
    <w:rsid w:val="00A22E09"/>
    <w:rsid w:val="00A23837"/>
    <w:rsid w:val="00A23845"/>
    <w:rsid w:val="00A23B96"/>
    <w:rsid w:val="00A23D99"/>
    <w:rsid w:val="00A23E1B"/>
    <w:rsid w:val="00A244BD"/>
    <w:rsid w:val="00A2467C"/>
    <w:rsid w:val="00A246FF"/>
    <w:rsid w:val="00A24761"/>
    <w:rsid w:val="00A24779"/>
    <w:rsid w:val="00A24802"/>
    <w:rsid w:val="00A24ED5"/>
    <w:rsid w:val="00A2502B"/>
    <w:rsid w:val="00A252CB"/>
    <w:rsid w:val="00A2534B"/>
    <w:rsid w:val="00A255C7"/>
    <w:rsid w:val="00A25840"/>
    <w:rsid w:val="00A26094"/>
    <w:rsid w:val="00A264F0"/>
    <w:rsid w:val="00A2661B"/>
    <w:rsid w:val="00A26B50"/>
    <w:rsid w:val="00A2707F"/>
    <w:rsid w:val="00A27247"/>
    <w:rsid w:val="00A27518"/>
    <w:rsid w:val="00A27C14"/>
    <w:rsid w:val="00A30819"/>
    <w:rsid w:val="00A30B12"/>
    <w:rsid w:val="00A3138E"/>
    <w:rsid w:val="00A31823"/>
    <w:rsid w:val="00A3192F"/>
    <w:rsid w:val="00A31D79"/>
    <w:rsid w:val="00A31D83"/>
    <w:rsid w:val="00A31EDE"/>
    <w:rsid w:val="00A325FB"/>
    <w:rsid w:val="00A32B7D"/>
    <w:rsid w:val="00A33425"/>
    <w:rsid w:val="00A33536"/>
    <w:rsid w:val="00A335C9"/>
    <w:rsid w:val="00A33785"/>
    <w:rsid w:val="00A33A9A"/>
    <w:rsid w:val="00A33C0F"/>
    <w:rsid w:val="00A33E69"/>
    <w:rsid w:val="00A34342"/>
    <w:rsid w:val="00A3458A"/>
    <w:rsid w:val="00A347CD"/>
    <w:rsid w:val="00A3486B"/>
    <w:rsid w:val="00A34C11"/>
    <w:rsid w:val="00A34DD0"/>
    <w:rsid w:val="00A34FBE"/>
    <w:rsid w:val="00A350FA"/>
    <w:rsid w:val="00A356E6"/>
    <w:rsid w:val="00A35832"/>
    <w:rsid w:val="00A35E9C"/>
    <w:rsid w:val="00A35FBB"/>
    <w:rsid w:val="00A363D8"/>
    <w:rsid w:val="00A36AD5"/>
    <w:rsid w:val="00A3710E"/>
    <w:rsid w:val="00A37635"/>
    <w:rsid w:val="00A37994"/>
    <w:rsid w:val="00A37A3E"/>
    <w:rsid w:val="00A40010"/>
    <w:rsid w:val="00A40407"/>
    <w:rsid w:val="00A40A98"/>
    <w:rsid w:val="00A40F69"/>
    <w:rsid w:val="00A412CC"/>
    <w:rsid w:val="00A41AC8"/>
    <w:rsid w:val="00A42097"/>
    <w:rsid w:val="00A421F9"/>
    <w:rsid w:val="00A42521"/>
    <w:rsid w:val="00A425E5"/>
    <w:rsid w:val="00A42615"/>
    <w:rsid w:val="00A42636"/>
    <w:rsid w:val="00A43073"/>
    <w:rsid w:val="00A43347"/>
    <w:rsid w:val="00A4397D"/>
    <w:rsid w:val="00A439A3"/>
    <w:rsid w:val="00A43B15"/>
    <w:rsid w:val="00A43FF9"/>
    <w:rsid w:val="00A443E2"/>
    <w:rsid w:val="00A4565C"/>
    <w:rsid w:val="00A4567A"/>
    <w:rsid w:val="00A45D8B"/>
    <w:rsid w:val="00A4633D"/>
    <w:rsid w:val="00A465B5"/>
    <w:rsid w:val="00A46943"/>
    <w:rsid w:val="00A46A5D"/>
    <w:rsid w:val="00A46D0B"/>
    <w:rsid w:val="00A46DD5"/>
    <w:rsid w:val="00A47221"/>
    <w:rsid w:val="00A4724F"/>
    <w:rsid w:val="00A47461"/>
    <w:rsid w:val="00A47699"/>
    <w:rsid w:val="00A477EC"/>
    <w:rsid w:val="00A47C90"/>
    <w:rsid w:val="00A50BFD"/>
    <w:rsid w:val="00A50EE1"/>
    <w:rsid w:val="00A513CA"/>
    <w:rsid w:val="00A5159E"/>
    <w:rsid w:val="00A5196D"/>
    <w:rsid w:val="00A5198B"/>
    <w:rsid w:val="00A51DD5"/>
    <w:rsid w:val="00A51E78"/>
    <w:rsid w:val="00A52100"/>
    <w:rsid w:val="00A5233F"/>
    <w:rsid w:val="00A5281B"/>
    <w:rsid w:val="00A52CED"/>
    <w:rsid w:val="00A5310E"/>
    <w:rsid w:val="00A53208"/>
    <w:rsid w:val="00A5320A"/>
    <w:rsid w:val="00A5321B"/>
    <w:rsid w:val="00A5349C"/>
    <w:rsid w:val="00A5378C"/>
    <w:rsid w:val="00A53930"/>
    <w:rsid w:val="00A53A2A"/>
    <w:rsid w:val="00A53ABB"/>
    <w:rsid w:val="00A53B37"/>
    <w:rsid w:val="00A53BF9"/>
    <w:rsid w:val="00A53EE7"/>
    <w:rsid w:val="00A53FF5"/>
    <w:rsid w:val="00A54531"/>
    <w:rsid w:val="00A5467F"/>
    <w:rsid w:val="00A5528F"/>
    <w:rsid w:val="00A55D65"/>
    <w:rsid w:val="00A55E23"/>
    <w:rsid w:val="00A562AF"/>
    <w:rsid w:val="00A565ED"/>
    <w:rsid w:val="00A5689B"/>
    <w:rsid w:val="00A56A10"/>
    <w:rsid w:val="00A56CCE"/>
    <w:rsid w:val="00A5757F"/>
    <w:rsid w:val="00A57748"/>
    <w:rsid w:val="00A577C4"/>
    <w:rsid w:val="00A57CB9"/>
    <w:rsid w:val="00A604E1"/>
    <w:rsid w:val="00A60539"/>
    <w:rsid w:val="00A6071B"/>
    <w:rsid w:val="00A60BAF"/>
    <w:rsid w:val="00A60BDE"/>
    <w:rsid w:val="00A60D20"/>
    <w:rsid w:val="00A60F9D"/>
    <w:rsid w:val="00A615D5"/>
    <w:rsid w:val="00A616F1"/>
    <w:rsid w:val="00A617C8"/>
    <w:rsid w:val="00A6190F"/>
    <w:rsid w:val="00A61AA0"/>
    <w:rsid w:val="00A621C7"/>
    <w:rsid w:val="00A62389"/>
    <w:rsid w:val="00A629E0"/>
    <w:rsid w:val="00A62FAE"/>
    <w:rsid w:val="00A63534"/>
    <w:rsid w:val="00A6356B"/>
    <w:rsid w:val="00A650DD"/>
    <w:rsid w:val="00A652B8"/>
    <w:rsid w:val="00A65819"/>
    <w:rsid w:val="00A65B94"/>
    <w:rsid w:val="00A6607D"/>
    <w:rsid w:val="00A66497"/>
    <w:rsid w:val="00A66505"/>
    <w:rsid w:val="00A66C54"/>
    <w:rsid w:val="00A673C5"/>
    <w:rsid w:val="00A6750B"/>
    <w:rsid w:val="00A6768D"/>
    <w:rsid w:val="00A678D2"/>
    <w:rsid w:val="00A679D6"/>
    <w:rsid w:val="00A7011A"/>
    <w:rsid w:val="00A70512"/>
    <w:rsid w:val="00A7057C"/>
    <w:rsid w:val="00A70590"/>
    <w:rsid w:val="00A706DF"/>
    <w:rsid w:val="00A70853"/>
    <w:rsid w:val="00A70AE5"/>
    <w:rsid w:val="00A70FCD"/>
    <w:rsid w:val="00A714F5"/>
    <w:rsid w:val="00A7175F"/>
    <w:rsid w:val="00A72541"/>
    <w:rsid w:val="00A7260D"/>
    <w:rsid w:val="00A72B15"/>
    <w:rsid w:val="00A72D7E"/>
    <w:rsid w:val="00A72DFC"/>
    <w:rsid w:val="00A72EF2"/>
    <w:rsid w:val="00A730CE"/>
    <w:rsid w:val="00A730E4"/>
    <w:rsid w:val="00A73154"/>
    <w:rsid w:val="00A73CB6"/>
    <w:rsid w:val="00A742DF"/>
    <w:rsid w:val="00A7438F"/>
    <w:rsid w:val="00A7484F"/>
    <w:rsid w:val="00A748ED"/>
    <w:rsid w:val="00A74C89"/>
    <w:rsid w:val="00A74DBC"/>
    <w:rsid w:val="00A751B6"/>
    <w:rsid w:val="00A752F3"/>
    <w:rsid w:val="00A753A2"/>
    <w:rsid w:val="00A75BB6"/>
    <w:rsid w:val="00A75E2F"/>
    <w:rsid w:val="00A75F84"/>
    <w:rsid w:val="00A76412"/>
    <w:rsid w:val="00A764DB"/>
    <w:rsid w:val="00A7658A"/>
    <w:rsid w:val="00A77059"/>
    <w:rsid w:val="00A77332"/>
    <w:rsid w:val="00A77813"/>
    <w:rsid w:val="00A77837"/>
    <w:rsid w:val="00A77A82"/>
    <w:rsid w:val="00A77F24"/>
    <w:rsid w:val="00A80368"/>
    <w:rsid w:val="00A804BD"/>
    <w:rsid w:val="00A80511"/>
    <w:rsid w:val="00A808FA"/>
    <w:rsid w:val="00A80D24"/>
    <w:rsid w:val="00A80DB9"/>
    <w:rsid w:val="00A811DA"/>
    <w:rsid w:val="00A82CDC"/>
    <w:rsid w:val="00A82EE6"/>
    <w:rsid w:val="00A82F48"/>
    <w:rsid w:val="00A833D7"/>
    <w:rsid w:val="00A8340E"/>
    <w:rsid w:val="00A8366D"/>
    <w:rsid w:val="00A837AB"/>
    <w:rsid w:val="00A837E4"/>
    <w:rsid w:val="00A8385B"/>
    <w:rsid w:val="00A83B2E"/>
    <w:rsid w:val="00A83D62"/>
    <w:rsid w:val="00A83E25"/>
    <w:rsid w:val="00A83F1F"/>
    <w:rsid w:val="00A840B0"/>
    <w:rsid w:val="00A84546"/>
    <w:rsid w:val="00A8470D"/>
    <w:rsid w:val="00A847E7"/>
    <w:rsid w:val="00A84891"/>
    <w:rsid w:val="00A848FE"/>
    <w:rsid w:val="00A84A2F"/>
    <w:rsid w:val="00A84C22"/>
    <w:rsid w:val="00A84DA2"/>
    <w:rsid w:val="00A85097"/>
    <w:rsid w:val="00A8537A"/>
    <w:rsid w:val="00A854C4"/>
    <w:rsid w:val="00A85511"/>
    <w:rsid w:val="00A86208"/>
    <w:rsid w:val="00A86365"/>
    <w:rsid w:val="00A86A4A"/>
    <w:rsid w:val="00A87061"/>
    <w:rsid w:val="00A87A1B"/>
    <w:rsid w:val="00A87A7F"/>
    <w:rsid w:val="00A87DB8"/>
    <w:rsid w:val="00A87F48"/>
    <w:rsid w:val="00A90132"/>
    <w:rsid w:val="00A90144"/>
    <w:rsid w:val="00A902A9"/>
    <w:rsid w:val="00A904C1"/>
    <w:rsid w:val="00A90B21"/>
    <w:rsid w:val="00A90CB3"/>
    <w:rsid w:val="00A90E48"/>
    <w:rsid w:val="00A90EA9"/>
    <w:rsid w:val="00A91167"/>
    <w:rsid w:val="00A91218"/>
    <w:rsid w:val="00A91244"/>
    <w:rsid w:val="00A915B9"/>
    <w:rsid w:val="00A91852"/>
    <w:rsid w:val="00A91A24"/>
    <w:rsid w:val="00A91B89"/>
    <w:rsid w:val="00A9289C"/>
    <w:rsid w:val="00A9303A"/>
    <w:rsid w:val="00A93453"/>
    <w:rsid w:val="00A935B0"/>
    <w:rsid w:val="00A93E21"/>
    <w:rsid w:val="00A94101"/>
    <w:rsid w:val="00A94115"/>
    <w:rsid w:val="00A941A2"/>
    <w:rsid w:val="00A9461B"/>
    <w:rsid w:val="00A94D20"/>
    <w:rsid w:val="00A94D3A"/>
    <w:rsid w:val="00A9558B"/>
    <w:rsid w:val="00A9566C"/>
    <w:rsid w:val="00A9581E"/>
    <w:rsid w:val="00A959DF"/>
    <w:rsid w:val="00A95D54"/>
    <w:rsid w:val="00A9625A"/>
    <w:rsid w:val="00A96A41"/>
    <w:rsid w:val="00A96CCC"/>
    <w:rsid w:val="00A96D07"/>
    <w:rsid w:val="00AA0245"/>
    <w:rsid w:val="00AA02FB"/>
    <w:rsid w:val="00AA0598"/>
    <w:rsid w:val="00AA08B1"/>
    <w:rsid w:val="00AA0C4B"/>
    <w:rsid w:val="00AA0F3C"/>
    <w:rsid w:val="00AA104D"/>
    <w:rsid w:val="00AA162C"/>
    <w:rsid w:val="00AA1831"/>
    <w:rsid w:val="00AA1C57"/>
    <w:rsid w:val="00AA1C68"/>
    <w:rsid w:val="00AA1E1B"/>
    <w:rsid w:val="00AA26AB"/>
    <w:rsid w:val="00AA2716"/>
    <w:rsid w:val="00AA277C"/>
    <w:rsid w:val="00AA2956"/>
    <w:rsid w:val="00AA29A2"/>
    <w:rsid w:val="00AA2CB6"/>
    <w:rsid w:val="00AA2DE6"/>
    <w:rsid w:val="00AA30A1"/>
    <w:rsid w:val="00AA317F"/>
    <w:rsid w:val="00AA3A9C"/>
    <w:rsid w:val="00AA3D21"/>
    <w:rsid w:val="00AA4DB6"/>
    <w:rsid w:val="00AA4E8B"/>
    <w:rsid w:val="00AA4FC8"/>
    <w:rsid w:val="00AA55CA"/>
    <w:rsid w:val="00AA56BF"/>
    <w:rsid w:val="00AA576C"/>
    <w:rsid w:val="00AA5D78"/>
    <w:rsid w:val="00AA6692"/>
    <w:rsid w:val="00AA6844"/>
    <w:rsid w:val="00AA6FF7"/>
    <w:rsid w:val="00AA7363"/>
    <w:rsid w:val="00AA7445"/>
    <w:rsid w:val="00AA7D77"/>
    <w:rsid w:val="00AA7D8A"/>
    <w:rsid w:val="00AA7DDE"/>
    <w:rsid w:val="00AA7FE1"/>
    <w:rsid w:val="00AB00C5"/>
    <w:rsid w:val="00AB0271"/>
    <w:rsid w:val="00AB0668"/>
    <w:rsid w:val="00AB06A0"/>
    <w:rsid w:val="00AB0997"/>
    <w:rsid w:val="00AB0B64"/>
    <w:rsid w:val="00AB0B86"/>
    <w:rsid w:val="00AB0CCE"/>
    <w:rsid w:val="00AB0E8D"/>
    <w:rsid w:val="00AB1005"/>
    <w:rsid w:val="00AB108B"/>
    <w:rsid w:val="00AB10A8"/>
    <w:rsid w:val="00AB138D"/>
    <w:rsid w:val="00AB15B3"/>
    <w:rsid w:val="00AB17B1"/>
    <w:rsid w:val="00AB185A"/>
    <w:rsid w:val="00AB1F7C"/>
    <w:rsid w:val="00AB25F9"/>
    <w:rsid w:val="00AB2A2B"/>
    <w:rsid w:val="00AB2AE1"/>
    <w:rsid w:val="00AB2EC6"/>
    <w:rsid w:val="00AB2F71"/>
    <w:rsid w:val="00AB336C"/>
    <w:rsid w:val="00AB33B1"/>
    <w:rsid w:val="00AB364E"/>
    <w:rsid w:val="00AB395E"/>
    <w:rsid w:val="00AB4074"/>
    <w:rsid w:val="00AB463A"/>
    <w:rsid w:val="00AB4AB3"/>
    <w:rsid w:val="00AB4C78"/>
    <w:rsid w:val="00AB4DA7"/>
    <w:rsid w:val="00AB4E9F"/>
    <w:rsid w:val="00AB4F51"/>
    <w:rsid w:val="00AB4FA1"/>
    <w:rsid w:val="00AB52B0"/>
    <w:rsid w:val="00AB58B4"/>
    <w:rsid w:val="00AB58BC"/>
    <w:rsid w:val="00AB58F3"/>
    <w:rsid w:val="00AB5DA7"/>
    <w:rsid w:val="00AB6065"/>
    <w:rsid w:val="00AB6378"/>
    <w:rsid w:val="00AB6C4A"/>
    <w:rsid w:val="00AB6DF8"/>
    <w:rsid w:val="00AB7651"/>
    <w:rsid w:val="00AC01AB"/>
    <w:rsid w:val="00AC0310"/>
    <w:rsid w:val="00AC0313"/>
    <w:rsid w:val="00AC0F05"/>
    <w:rsid w:val="00AC1082"/>
    <w:rsid w:val="00AC117A"/>
    <w:rsid w:val="00AC1184"/>
    <w:rsid w:val="00AC1751"/>
    <w:rsid w:val="00AC1828"/>
    <w:rsid w:val="00AC1D4D"/>
    <w:rsid w:val="00AC1F86"/>
    <w:rsid w:val="00AC26AB"/>
    <w:rsid w:val="00AC26AF"/>
    <w:rsid w:val="00AC2841"/>
    <w:rsid w:val="00AC2BDA"/>
    <w:rsid w:val="00AC3043"/>
    <w:rsid w:val="00AC34F0"/>
    <w:rsid w:val="00AC38C1"/>
    <w:rsid w:val="00AC3907"/>
    <w:rsid w:val="00AC3BBF"/>
    <w:rsid w:val="00AC4078"/>
    <w:rsid w:val="00AC4155"/>
    <w:rsid w:val="00AC42EF"/>
    <w:rsid w:val="00AC445B"/>
    <w:rsid w:val="00AC4C12"/>
    <w:rsid w:val="00AC4D2D"/>
    <w:rsid w:val="00AC4FED"/>
    <w:rsid w:val="00AC537D"/>
    <w:rsid w:val="00AC5777"/>
    <w:rsid w:val="00AC5C65"/>
    <w:rsid w:val="00AC5D60"/>
    <w:rsid w:val="00AC623C"/>
    <w:rsid w:val="00AC66C7"/>
    <w:rsid w:val="00AC7696"/>
    <w:rsid w:val="00AC79D8"/>
    <w:rsid w:val="00AC7CBA"/>
    <w:rsid w:val="00AD057C"/>
    <w:rsid w:val="00AD160A"/>
    <w:rsid w:val="00AD1BA2"/>
    <w:rsid w:val="00AD1FF3"/>
    <w:rsid w:val="00AD26F1"/>
    <w:rsid w:val="00AD30A6"/>
    <w:rsid w:val="00AD34D6"/>
    <w:rsid w:val="00AD39AE"/>
    <w:rsid w:val="00AD409A"/>
    <w:rsid w:val="00AD40B6"/>
    <w:rsid w:val="00AD419F"/>
    <w:rsid w:val="00AD4CD0"/>
    <w:rsid w:val="00AD4E25"/>
    <w:rsid w:val="00AD506A"/>
    <w:rsid w:val="00AD52DA"/>
    <w:rsid w:val="00AD5581"/>
    <w:rsid w:val="00AD568D"/>
    <w:rsid w:val="00AD59EE"/>
    <w:rsid w:val="00AD5F87"/>
    <w:rsid w:val="00AD61D4"/>
    <w:rsid w:val="00AD6518"/>
    <w:rsid w:val="00AD6659"/>
    <w:rsid w:val="00AD67E4"/>
    <w:rsid w:val="00AD6819"/>
    <w:rsid w:val="00AD6D34"/>
    <w:rsid w:val="00AD6DF8"/>
    <w:rsid w:val="00AD7379"/>
    <w:rsid w:val="00AD79B7"/>
    <w:rsid w:val="00AE02A4"/>
    <w:rsid w:val="00AE0663"/>
    <w:rsid w:val="00AE0A81"/>
    <w:rsid w:val="00AE10B1"/>
    <w:rsid w:val="00AE1284"/>
    <w:rsid w:val="00AE1596"/>
    <w:rsid w:val="00AE1846"/>
    <w:rsid w:val="00AE1C16"/>
    <w:rsid w:val="00AE2028"/>
    <w:rsid w:val="00AE22BE"/>
    <w:rsid w:val="00AE2430"/>
    <w:rsid w:val="00AE2544"/>
    <w:rsid w:val="00AE2CE4"/>
    <w:rsid w:val="00AE2DA9"/>
    <w:rsid w:val="00AE3029"/>
    <w:rsid w:val="00AE3113"/>
    <w:rsid w:val="00AE3298"/>
    <w:rsid w:val="00AE3B24"/>
    <w:rsid w:val="00AE3E05"/>
    <w:rsid w:val="00AE4078"/>
    <w:rsid w:val="00AE44BD"/>
    <w:rsid w:val="00AE4691"/>
    <w:rsid w:val="00AE4706"/>
    <w:rsid w:val="00AE4A82"/>
    <w:rsid w:val="00AE5244"/>
    <w:rsid w:val="00AE5832"/>
    <w:rsid w:val="00AE5885"/>
    <w:rsid w:val="00AE58F2"/>
    <w:rsid w:val="00AE60E6"/>
    <w:rsid w:val="00AE625D"/>
    <w:rsid w:val="00AE63A2"/>
    <w:rsid w:val="00AE69C2"/>
    <w:rsid w:val="00AE6FF8"/>
    <w:rsid w:val="00AE707A"/>
    <w:rsid w:val="00AE74D3"/>
    <w:rsid w:val="00AE7715"/>
    <w:rsid w:val="00AE7B3E"/>
    <w:rsid w:val="00AF041F"/>
    <w:rsid w:val="00AF05EC"/>
    <w:rsid w:val="00AF0C53"/>
    <w:rsid w:val="00AF0CD2"/>
    <w:rsid w:val="00AF0DAB"/>
    <w:rsid w:val="00AF12CF"/>
    <w:rsid w:val="00AF13F4"/>
    <w:rsid w:val="00AF198E"/>
    <w:rsid w:val="00AF1E9B"/>
    <w:rsid w:val="00AF21BD"/>
    <w:rsid w:val="00AF25C3"/>
    <w:rsid w:val="00AF2651"/>
    <w:rsid w:val="00AF2CEF"/>
    <w:rsid w:val="00AF2DD8"/>
    <w:rsid w:val="00AF2E7C"/>
    <w:rsid w:val="00AF3108"/>
    <w:rsid w:val="00AF35D9"/>
    <w:rsid w:val="00AF3A7D"/>
    <w:rsid w:val="00AF3BBE"/>
    <w:rsid w:val="00AF41A7"/>
    <w:rsid w:val="00AF45D7"/>
    <w:rsid w:val="00AF474E"/>
    <w:rsid w:val="00AF4755"/>
    <w:rsid w:val="00AF48E0"/>
    <w:rsid w:val="00AF5287"/>
    <w:rsid w:val="00AF5478"/>
    <w:rsid w:val="00AF5738"/>
    <w:rsid w:val="00AF579C"/>
    <w:rsid w:val="00AF5948"/>
    <w:rsid w:val="00AF5CB3"/>
    <w:rsid w:val="00AF615E"/>
    <w:rsid w:val="00AF6881"/>
    <w:rsid w:val="00AF69C8"/>
    <w:rsid w:val="00AF6AF0"/>
    <w:rsid w:val="00AF74DC"/>
    <w:rsid w:val="00AF75B5"/>
    <w:rsid w:val="00AF7ABF"/>
    <w:rsid w:val="00AF7FD8"/>
    <w:rsid w:val="00B00686"/>
    <w:rsid w:val="00B00C55"/>
    <w:rsid w:val="00B00D3B"/>
    <w:rsid w:val="00B00EF7"/>
    <w:rsid w:val="00B00F09"/>
    <w:rsid w:val="00B01DFA"/>
    <w:rsid w:val="00B021D4"/>
    <w:rsid w:val="00B0225B"/>
    <w:rsid w:val="00B02642"/>
    <w:rsid w:val="00B02E20"/>
    <w:rsid w:val="00B02F11"/>
    <w:rsid w:val="00B031E3"/>
    <w:rsid w:val="00B0364F"/>
    <w:rsid w:val="00B03739"/>
    <w:rsid w:val="00B037FA"/>
    <w:rsid w:val="00B03973"/>
    <w:rsid w:val="00B03C58"/>
    <w:rsid w:val="00B04393"/>
    <w:rsid w:val="00B0572B"/>
    <w:rsid w:val="00B058A4"/>
    <w:rsid w:val="00B0592C"/>
    <w:rsid w:val="00B05A06"/>
    <w:rsid w:val="00B05D41"/>
    <w:rsid w:val="00B060E9"/>
    <w:rsid w:val="00B066FF"/>
    <w:rsid w:val="00B069D7"/>
    <w:rsid w:val="00B06C45"/>
    <w:rsid w:val="00B06D34"/>
    <w:rsid w:val="00B06D88"/>
    <w:rsid w:val="00B0748F"/>
    <w:rsid w:val="00B0773E"/>
    <w:rsid w:val="00B07797"/>
    <w:rsid w:val="00B078BE"/>
    <w:rsid w:val="00B07E71"/>
    <w:rsid w:val="00B10046"/>
    <w:rsid w:val="00B10A0D"/>
    <w:rsid w:val="00B10C6E"/>
    <w:rsid w:val="00B116BA"/>
    <w:rsid w:val="00B116DC"/>
    <w:rsid w:val="00B11C2E"/>
    <w:rsid w:val="00B11CC0"/>
    <w:rsid w:val="00B12264"/>
    <w:rsid w:val="00B127A2"/>
    <w:rsid w:val="00B1317C"/>
    <w:rsid w:val="00B138B8"/>
    <w:rsid w:val="00B138C6"/>
    <w:rsid w:val="00B14096"/>
    <w:rsid w:val="00B140C0"/>
    <w:rsid w:val="00B1454B"/>
    <w:rsid w:val="00B1485B"/>
    <w:rsid w:val="00B148D6"/>
    <w:rsid w:val="00B149A2"/>
    <w:rsid w:val="00B1501C"/>
    <w:rsid w:val="00B15099"/>
    <w:rsid w:val="00B1554A"/>
    <w:rsid w:val="00B155C8"/>
    <w:rsid w:val="00B1581F"/>
    <w:rsid w:val="00B15835"/>
    <w:rsid w:val="00B158EA"/>
    <w:rsid w:val="00B161A9"/>
    <w:rsid w:val="00B163A0"/>
    <w:rsid w:val="00B1647A"/>
    <w:rsid w:val="00B167D1"/>
    <w:rsid w:val="00B170C9"/>
    <w:rsid w:val="00B17108"/>
    <w:rsid w:val="00B17226"/>
    <w:rsid w:val="00B1764A"/>
    <w:rsid w:val="00B17D65"/>
    <w:rsid w:val="00B20E1E"/>
    <w:rsid w:val="00B211FC"/>
    <w:rsid w:val="00B21465"/>
    <w:rsid w:val="00B215F9"/>
    <w:rsid w:val="00B21716"/>
    <w:rsid w:val="00B2193C"/>
    <w:rsid w:val="00B21B47"/>
    <w:rsid w:val="00B21D1E"/>
    <w:rsid w:val="00B21DD3"/>
    <w:rsid w:val="00B226F4"/>
    <w:rsid w:val="00B228A2"/>
    <w:rsid w:val="00B22961"/>
    <w:rsid w:val="00B22BCC"/>
    <w:rsid w:val="00B2307C"/>
    <w:rsid w:val="00B230E0"/>
    <w:rsid w:val="00B2318F"/>
    <w:rsid w:val="00B23EB6"/>
    <w:rsid w:val="00B241DB"/>
    <w:rsid w:val="00B24201"/>
    <w:rsid w:val="00B24289"/>
    <w:rsid w:val="00B246A8"/>
    <w:rsid w:val="00B24ABB"/>
    <w:rsid w:val="00B24D18"/>
    <w:rsid w:val="00B24F1C"/>
    <w:rsid w:val="00B24FC1"/>
    <w:rsid w:val="00B25639"/>
    <w:rsid w:val="00B25A6A"/>
    <w:rsid w:val="00B25F9B"/>
    <w:rsid w:val="00B26327"/>
    <w:rsid w:val="00B2669D"/>
    <w:rsid w:val="00B2684F"/>
    <w:rsid w:val="00B2698D"/>
    <w:rsid w:val="00B26C7C"/>
    <w:rsid w:val="00B26C97"/>
    <w:rsid w:val="00B26EC9"/>
    <w:rsid w:val="00B26F98"/>
    <w:rsid w:val="00B2734B"/>
    <w:rsid w:val="00B276A4"/>
    <w:rsid w:val="00B2782A"/>
    <w:rsid w:val="00B305C4"/>
    <w:rsid w:val="00B305EF"/>
    <w:rsid w:val="00B31351"/>
    <w:rsid w:val="00B31D7B"/>
    <w:rsid w:val="00B3279F"/>
    <w:rsid w:val="00B32965"/>
    <w:rsid w:val="00B32AA9"/>
    <w:rsid w:val="00B32D14"/>
    <w:rsid w:val="00B32E03"/>
    <w:rsid w:val="00B333EE"/>
    <w:rsid w:val="00B339BA"/>
    <w:rsid w:val="00B33A2B"/>
    <w:rsid w:val="00B33E9A"/>
    <w:rsid w:val="00B341A1"/>
    <w:rsid w:val="00B34597"/>
    <w:rsid w:val="00B345C6"/>
    <w:rsid w:val="00B34A55"/>
    <w:rsid w:val="00B34AE7"/>
    <w:rsid w:val="00B34C46"/>
    <w:rsid w:val="00B34DD3"/>
    <w:rsid w:val="00B350F2"/>
    <w:rsid w:val="00B35242"/>
    <w:rsid w:val="00B355DE"/>
    <w:rsid w:val="00B36189"/>
    <w:rsid w:val="00B367BC"/>
    <w:rsid w:val="00B36B39"/>
    <w:rsid w:val="00B3774E"/>
    <w:rsid w:val="00B379EE"/>
    <w:rsid w:val="00B37C6B"/>
    <w:rsid w:val="00B402C6"/>
    <w:rsid w:val="00B40906"/>
    <w:rsid w:val="00B40E06"/>
    <w:rsid w:val="00B40F92"/>
    <w:rsid w:val="00B41642"/>
    <w:rsid w:val="00B41930"/>
    <w:rsid w:val="00B4220F"/>
    <w:rsid w:val="00B42222"/>
    <w:rsid w:val="00B422A3"/>
    <w:rsid w:val="00B42308"/>
    <w:rsid w:val="00B4299C"/>
    <w:rsid w:val="00B42FE2"/>
    <w:rsid w:val="00B432BD"/>
    <w:rsid w:val="00B43453"/>
    <w:rsid w:val="00B438DE"/>
    <w:rsid w:val="00B43B86"/>
    <w:rsid w:val="00B43D82"/>
    <w:rsid w:val="00B44A31"/>
    <w:rsid w:val="00B44BF1"/>
    <w:rsid w:val="00B44E33"/>
    <w:rsid w:val="00B458C2"/>
    <w:rsid w:val="00B45935"/>
    <w:rsid w:val="00B45BFE"/>
    <w:rsid w:val="00B460AA"/>
    <w:rsid w:val="00B4649D"/>
    <w:rsid w:val="00B464E0"/>
    <w:rsid w:val="00B470B2"/>
    <w:rsid w:val="00B472C8"/>
    <w:rsid w:val="00B47551"/>
    <w:rsid w:val="00B4766A"/>
    <w:rsid w:val="00B50742"/>
    <w:rsid w:val="00B5098D"/>
    <w:rsid w:val="00B50F5C"/>
    <w:rsid w:val="00B511BC"/>
    <w:rsid w:val="00B51B43"/>
    <w:rsid w:val="00B51C0E"/>
    <w:rsid w:val="00B52548"/>
    <w:rsid w:val="00B52F5D"/>
    <w:rsid w:val="00B5325A"/>
    <w:rsid w:val="00B539B6"/>
    <w:rsid w:val="00B53AD9"/>
    <w:rsid w:val="00B548AC"/>
    <w:rsid w:val="00B54F05"/>
    <w:rsid w:val="00B551ED"/>
    <w:rsid w:val="00B55A72"/>
    <w:rsid w:val="00B55D1D"/>
    <w:rsid w:val="00B55FBC"/>
    <w:rsid w:val="00B56746"/>
    <w:rsid w:val="00B56F3E"/>
    <w:rsid w:val="00B5714F"/>
    <w:rsid w:val="00B57632"/>
    <w:rsid w:val="00B57C43"/>
    <w:rsid w:val="00B57D7A"/>
    <w:rsid w:val="00B60B24"/>
    <w:rsid w:val="00B61244"/>
    <w:rsid w:val="00B61ADD"/>
    <w:rsid w:val="00B61B39"/>
    <w:rsid w:val="00B61DE2"/>
    <w:rsid w:val="00B61EDF"/>
    <w:rsid w:val="00B61F8F"/>
    <w:rsid w:val="00B62104"/>
    <w:rsid w:val="00B62818"/>
    <w:rsid w:val="00B62A97"/>
    <w:rsid w:val="00B633ED"/>
    <w:rsid w:val="00B6348A"/>
    <w:rsid w:val="00B636A0"/>
    <w:rsid w:val="00B63907"/>
    <w:rsid w:val="00B639EA"/>
    <w:rsid w:val="00B63AD4"/>
    <w:rsid w:val="00B63E4A"/>
    <w:rsid w:val="00B6415B"/>
    <w:rsid w:val="00B641CE"/>
    <w:rsid w:val="00B64945"/>
    <w:rsid w:val="00B64AF0"/>
    <w:rsid w:val="00B65151"/>
    <w:rsid w:val="00B6584C"/>
    <w:rsid w:val="00B65969"/>
    <w:rsid w:val="00B659AC"/>
    <w:rsid w:val="00B65ABD"/>
    <w:rsid w:val="00B6696A"/>
    <w:rsid w:val="00B70073"/>
    <w:rsid w:val="00B7031D"/>
    <w:rsid w:val="00B70469"/>
    <w:rsid w:val="00B7046E"/>
    <w:rsid w:val="00B70495"/>
    <w:rsid w:val="00B7078F"/>
    <w:rsid w:val="00B70F20"/>
    <w:rsid w:val="00B713E5"/>
    <w:rsid w:val="00B71451"/>
    <w:rsid w:val="00B71696"/>
    <w:rsid w:val="00B719D4"/>
    <w:rsid w:val="00B71B3F"/>
    <w:rsid w:val="00B722B0"/>
    <w:rsid w:val="00B723D1"/>
    <w:rsid w:val="00B729C2"/>
    <w:rsid w:val="00B72EEF"/>
    <w:rsid w:val="00B72F5D"/>
    <w:rsid w:val="00B73364"/>
    <w:rsid w:val="00B7389E"/>
    <w:rsid w:val="00B73ED3"/>
    <w:rsid w:val="00B74248"/>
    <w:rsid w:val="00B74A36"/>
    <w:rsid w:val="00B74D59"/>
    <w:rsid w:val="00B74D9E"/>
    <w:rsid w:val="00B75193"/>
    <w:rsid w:val="00B7532C"/>
    <w:rsid w:val="00B759CA"/>
    <w:rsid w:val="00B75B96"/>
    <w:rsid w:val="00B75D70"/>
    <w:rsid w:val="00B75EE5"/>
    <w:rsid w:val="00B7602A"/>
    <w:rsid w:val="00B76101"/>
    <w:rsid w:val="00B76266"/>
    <w:rsid w:val="00B763EE"/>
    <w:rsid w:val="00B76400"/>
    <w:rsid w:val="00B76528"/>
    <w:rsid w:val="00B77025"/>
    <w:rsid w:val="00B77187"/>
    <w:rsid w:val="00B77830"/>
    <w:rsid w:val="00B77946"/>
    <w:rsid w:val="00B77D0F"/>
    <w:rsid w:val="00B803C8"/>
    <w:rsid w:val="00B80515"/>
    <w:rsid w:val="00B80AA9"/>
    <w:rsid w:val="00B81130"/>
    <w:rsid w:val="00B8210C"/>
    <w:rsid w:val="00B8254C"/>
    <w:rsid w:val="00B825E3"/>
    <w:rsid w:val="00B828F0"/>
    <w:rsid w:val="00B82CC6"/>
    <w:rsid w:val="00B82DA4"/>
    <w:rsid w:val="00B82FE2"/>
    <w:rsid w:val="00B833AA"/>
    <w:rsid w:val="00B83654"/>
    <w:rsid w:val="00B8417A"/>
    <w:rsid w:val="00B84449"/>
    <w:rsid w:val="00B84469"/>
    <w:rsid w:val="00B84570"/>
    <w:rsid w:val="00B8469B"/>
    <w:rsid w:val="00B85091"/>
    <w:rsid w:val="00B855D7"/>
    <w:rsid w:val="00B85ADD"/>
    <w:rsid w:val="00B8618F"/>
    <w:rsid w:val="00B864CB"/>
    <w:rsid w:val="00B86584"/>
    <w:rsid w:val="00B86BCD"/>
    <w:rsid w:val="00B86E6A"/>
    <w:rsid w:val="00B86E6F"/>
    <w:rsid w:val="00B87270"/>
    <w:rsid w:val="00B8758A"/>
    <w:rsid w:val="00B903D6"/>
    <w:rsid w:val="00B907B7"/>
    <w:rsid w:val="00B907D7"/>
    <w:rsid w:val="00B90D7F"/>
    <w:rsid w:val="00B9136A"/>
    <w:rsid w:val="00B918BF"/>
    <w:rsid w:val="00B91973"/>
    <w:rsid w:val="00B91DF7"/>
    <w:rsid w:val="00B9226F"/>
    <w:rsid w:val="00B9241F"/>
    <w:rsid w:val="00B9257B"/>
    <w:rsid w:val="00B9270D"/>
    <w:rsid w:val="00B9290B"/>
    <w:rsid w:val="00B92975"/>
    <w:rsid w:val="00B92CBE"/>
    <w:rsid w:val="00B92E82"/>
    <w:rsid w:val="00B930A1"/>
    <w:rsid w:val="00B9331C"/>
    <w:rsid w:val="00B93421"/>
    <w:rsid w:val="00B93733"/>
    <w:rsid w:val="00B93834"/>
    <w:rsid w:val="00B93CB0"/>
    <w:rsid w:val="00B94292"/>
    <w:rsid w:val="00B94524"/>
    <w:rsid w:val="00B9463F"/>
    <w:rsid w:val="00B950E2"/>
    <w:rsid w:val="00B9572E"/>
    <w:rsid w:val="00B95D86"/>
    <w:rsid w:val="00B95F98"/>
    <w:rsid w:val="00B95FED"/>
    <w:rsid w:val="00B96933"/>
    <w:rsid w:val="00B96A3A"/>
    <w:rsid w:val="00B96C77"/>
    <w:rsid w:val="00B96DA0"/>
    <w:rsid w:val="00B96E86"/>
    <w:rsid w:val="00B96FE2"/>
    <w:rsid w:val="00B97468"/>
    <w:rsid w:val="00B97C4D"/>
    <w:rsid w:val="00BA019B"/>
    <w:rsid w:val="00BA0290"/>
    <w:rsid w:val="00BA02FD"/>
    <w:rsid w:val="00BA0A3D"/>
    <w:rsid w:val="00BA1317"/>
    <w:rsid w:val="00BA141B"/>
    <w:rsid w:val="00BA1666"/>
    <w:rsid w:val="00BA2042"/>
    <w:rsid w:val="00BA20A7"/>
    <w:rsid w:val="00BA23FA"/>
    <w:rsid w:val="00BA2586"/>
    <w:rsid w:val="00BA2F1F"/>
    <w:rsid w:val="00BA3183"/>
    <w:rsid w:val="00BA338E"/>
    <w:rsid w:val="00BA401B"/>
    <w:rsid w:val="00BA5002"/>
    <w:rsid w:val="00BA5099"/>
    <w:rsid w:val="00BA51EE"/>
    <w:rsid w:val="00BA5713"/>
    <w:rsid w:val="00BA59DE"/>
    <w:rsid w:val="00BA5C0A"/>
    <w:rsid w:val="00BA5CA9"/>
    <w:rsid w:val="00BA5F12"/>
    <w:rsid w:val="00BA62B9"/>
    <w:rsid w:val="00BA674D"/>
    <w:rsid w:val="00BA7052"/>
    <w:rsid w:val="00BA720C"/>
    <w:rsid w:val="00BA7423"/>
    <w:rsid w:val="00BA7811"/>
    <w:rsid w:val="00BA79D3"/>
    <w:rsid w:val="00BA7A73"/>
    <w:rsid w:val="00BA7C30"/>
    <w:rsid w:val="00BA7DAE"/>
    <w:rsid w:val="00BB0240"/>
    <w:rsid w:val="00BB0A08"/>
    <w:rsid w:val="00BB1008"/>
    <w:rsid w:val="00BB133A"/>
    <w:rsid w:val="00BB1748"/>
    <w:rsid w:val="00BB174D"/>
    <w:rsid w:val="00BB1AB0"/>
    <w:rsid w:val="00BB2008"/>
    <w:rsid w:val="00BB28A8"/>
    <w:rsid w:val="00BB2D54"/>
    <w:rsid w:val="00BB2EE8"/>
    <w:rsid w:val="00BB3021"/>
    <w:rsid w:val="00BB3211"/>
    <w:rsid w:val="00BB3443"/>
    <w:rsid w:val="00BB3A59"/>
    <w:rsid w:val="00BB4694"/>
    <w:rsid w:val="00BB4FAA"/>
    <w:rsid w:val="00BB55A2"/>
    <w:rsid w:val="00BB5B36"/>
    <w:rsid w:val="00BB5C36"/>
    <w:rsid w:val="00BB5CC4"/>
    <w:rsid w:val="00BB619B"/>
    <w:rsid w:val="00BB62C1"/>
    <w:rsid w:val="00BB7058"/>
    <w:rsid w:val="00BB7C6D"/>
    <w:rsid w:val="00BB7E59"/>
    <w:rsid w:val="00BC0564"/>
    <w:rsid w:val="00BC066C"/>
    <w:rsid w:val="00BC0D81"/>
    <w:rsid w:val="00BC103E"/>
    <w:rsid w:val="00BC1217"/>
    <w:rsid w:val="00BC1229"/>
    <w:rsid w:val="00BC13A2"/>
    <w:rsid w:val="00BC1716"/>
    <w:rsid w:val="00BC177A"/>
    <w:rsid w:val="00BC1FB9"/>
    <w:rsid w:val="00BC2096"/>
    <w:rsid w:val="00BC2340"/>
    <w:rsid w:val="00BC2CDB"/>
    <w:rsid w:val="00BC2D61"/>
    <w:rsid w:val="00BC2D95"/>
    <w:rsid w:val="00BC35F4"/>
    <w:rsid w:val="00BC3D52"/>
    <w:rsid w:val="00BC3E28"/>
    <w:rsid w:val="00BC3E2E"/>
    <w:rsid w:val="00BC42AE"/>
    <w:rsid w:val="00BC44E3"/>
    <w:rsid w:val="00BC47D2"/>
    <w:rsid w:val="00BC5AAA"/>
    <w:rsid w:val="00BC5D7A"/>
    <w:rsid w:val="00BC6004"/>
    <w:rsid w:val="00BC65CF"/>
    <w:rsid w:val="00BC69EC"/>
    <w:rsid w:val="00BC6EF3"/>
    <w:rsid w:val="00BC7556"/>
    <w:rsid w:val="00BC76A1"/>
    <w:rsid w:val="00BC782E"/>
    <w:rsid w:val="00BC7DFC"/>
    <w:rsid w:val="00BD0BC0"/>
    <w:rsid w:val="00BD0EB3"/>
    <w:rsid w:val="00BD0FB8"/>
    <w:rsid w:val="00BD12EE"/>
    <w:rsid w:val="00BD1867"/>
    <w:rsid w:val="00BD1E8D"/>
    <w:rsid w:val="00BD28C6"/>
    <w:rsid w:val="00BD3A8D"/>
    <w:rsid w:val="00BD3F90"/>
    <w:rsid w:val="00BD4ADE"/>
    <w:rsid w:val="00BD5EFA"/>
    <w:rsid w:val="00BD5F90"/>
    <w:rsid w:val="00BD64E0"/>
    <w:rsid w:val="00BD66AE"/>
    <w:rsid w:val="00BD6AAE"/>
    <w:rsid w:val="00BD7090"/>
    <w:rsid w:val="00BD756C"/>
    <w:rsid w:val="00BD758B"/>
    <w:rsid w:val="00BD7917"/>
    <w:rsid w:val="00BD7CE1"/>
    <w:rsid w:val="00BD7F9C"/>
    <w:rsid w:val="00BE0007"/>
    <w:rsid w:val="00BE1B0D"/>
    <w:rsid w:val="00BE20B2"/>
    <w:rsid w:val="00BE24E5"/>
    <w:rsid w:val="00BE2B65"/>
    <w:rsid w:val="00BE32E1"/>
    <w:rsid w:val="00BE37D5"/>
    <w:rsid w:val="00BE4A14"/>
    <w:rsid w:val="00BE5212"/>
    <w:rsid w:val="00BE598D"/>
    <w:rsid w:val="00BE6BED"/>
    <w:rsid w:val="00BE6F8A"/>
    <w:rsid w:val="00BE712F"/>
    <w:rsid w:val="00BE74BE"/>
    <w:rsid w:val="00BE751E"/>
    <w:rsid w:val="00BE7A06"/>
    <w:rsid w:val="00BE7EB3"/>
    <w:rsid w:val="00BE7F2F"/>
    <w:rsid w:val="00BF03C4"/>
    <w:rsid w:val="00BF0C7D"/>
    <w:rsid w:val="00BF0D0E"/>
    <w:rsid w:val="00BF0E5F"/>
    <w:rsid w:val="00BF1149"/>
    <w:rsid w:val="00BF1157"/>
    <w:rsid w:val="00BF1709"/>
    <w:rsid w:val="00BF1A0D"/>
    <w:rsid w:val="00BF226B"/>
    <w:rsid w:val="00BF27B9"/>
    <w:rsid w:val="00BF282F"/>
    <w:rsid w:val="00BF290B"/>
    <w:rsid w:val="00BF29B8"/>
    <w:rsid w:val="00BF29FA"/>
    <w:rsid w:val="00BF2A73"/>
    <w:rsid w:val="00BF2DDD"/>
    <w:rsid w:val="00BF2F8A"/>
    <w:rsid w:val="00BF3010"/>
    <w:rsid w:val="00BF32A4"/>
    <w:rsid w:val="00BF3438"/>
    <w:rsid w:val="00BF3962"/>
    <w:rsid w:val="00BF3F7C"/>
    <w:rsid w:val="00BF43A2"/>
    <w:rsid w:val="00BF4604"/>
    <w:rsid w:val="00BF4F32"/>
    <w:rsid w:val="00BF522B"/>
    <w:rsid w:val="00BF5458"/>
    <w:rsid w:val="00BF60DE"/>
    <w:rsid w:val="00BF6228"/>
    <w:rsid w:val="00BF6381"/>
    <w:rsid w:val="00BF699C"/>
    <w:rsid w:val="00BF69F5"/>
    <w:rsid w:val="00BF71A6"/>
    <w:rsid w:val="00BF7930"/>
    <w:rsid w:val="00BF7934"/>
    <w:rsid w:val="00BF7E71"/>
    <w:rsid w:val="00C00634"/>
    <w:rsid w:val="00C008CB"/>
    <w:rsid w:val="00C00AD0"/>
    <w:rsid w:val="00C00BD3"/>
    <w:rsid w:val="00C00E13"/>
    <w:rsid w:val="00C01164"/>
    <w:rsid w:val="00C012BE"/>
    <w:rsid w:val="00C01345"/>
    <w:rsid w:val="00C0176A"/>
    <w:rsid w:val="00C02316"/>
    <w:rsid w:val="00C02F2A"/>
    <w:rsid w:val="00C03357"/>
    <w:rsid w:val="00C03947"/>
    <w:rsid w:val="00C03A74"/>
    <w:rsid w:val="00C03BAB"/>
    <w:rsid w:val="00C03BEA"/>
    <w:rsid w:val="00C03D4D"/>
    <w:rsid w:val="00C03D6D"/>
    <w:rsid w:val="00C03E19"/>
    <w:rsid w:val="00C03FF5"/>
    <w:rsid w:val="00C04F27"/>
    <w:rsid w:val="00C04F7E"/>
    <w:rsid w:val="00C05439"/>
    <w:rsid w:val="00C05996"/>
    <w:rsid w:val="00C05DB9"/>
    <w:rsid w:val="00C0607B"/>
    <w:rsid w:val="00C0615C"/>
    <w:rsid w:val="00C06D3C"/>
    <w:rsid w:val="00C06D78"/>
    <w:rsid w:val="00C07314"/>
    <w:rsid w:val="00C0768F"/>
    <w:rsid w:val="00C07790"/>
    <w:rsid w:val="00C07B9A"/>
    <w:rsid w:val="00C10013"/>
    <w:rsid w:val="00C10269"/>
    <w:rsid w:val="00C105A2"/>
    <w:rsid w:val="00C108ED"/>
    <w:rsid w:val="00C10B69"/>
    <w:rsid w:val="00C10DE7"/>
    <w:rsid w:val="00C117E3"/>
    <w:rsid w:val="00C11B96"/>
    <w:rsid w:val="00C12F92"/>
    <w:rsid w:val="00C13164"/>
    <w:rsid w:val="00C131F3"/>
    <w:rsid w:val="00C1354B"/>
    <w:rsid w:val="00C138B9"/>
    <w:rsid w:val="00C13F6B"/>
    <w:rsid w:val="00C1457A"/>
    <w:rsid w:val="00C14835"/>
    <w:rsid w:val="00C1490F"/>
    <w:rsid w:val="00C14AF1"/>
    <w:rsid w:val="00C15655"/>
    <w:rsid w:val="00C15B8C"/>
    <w:rsid w:val="00C1680B"/>
    <w:rsid w:val="00C1778A"/>
    <w:rsid w:val="00C177BA"/>
    <w:rsid w:val="00C17C90"/>
    <w:rsid w:val="00C200C6"/>
    <w:rsid w:val="00C20248"/>
    <w:rsid w:val="00C20866"/>
    <w:rsid w:val="00C20E40"/>
    <w:rsid w:val="00C21308"/>
    <w:rsid w:val="00C2135D"/>
    <w:rsid w:val="00C2189B"/>
    <w:rsid w:val="00C219A7"/>
    <w:rsid w:val="00C21A26"/>
    <w:rsid w:val="00C21BFB"/>
    <w:rsid w:val="00C21E46"/>
    <w:rsid w:val="00C228E4"/>
    <w:rsid w:val="00C22CD6"/>
    <w:rsid w:val="00C23190"/>
    <w:rsid w:val="00C238D6"/>
    <w:rsid w:val="00C239EB"/>
    <w:rsid w:val="00C23D5E"/>
    <w:rsid w:val="00C241ED"/>
    <w:rsid w:val="00C247E2"/>
    <w:rsid w:val="00C2486B"/>
    <w:rsid w:val="00C24B2B"/>
    <w:rsid w:val="00C24D19"/>
    <w:rsid w:val="00C24D20"/>
    <w:rsid w:val="00C25395"/>
    <w:rsid w:val="00C2539C"/>
    <w:rsid w:val="00C254A5"/>
    <w:rsid w:val="00C26183"/>
    <w:rsid w:val="00C2647F"/>
    <w:rsid w:val="00C264FC"/>
    <w:rsid w:val="00C26C05"/>
    <w:rsid w:val="00C26CA2"/>
    <w:rsid w:val="00C30A5B"/>
    <w:rsid w:val="00C30AA5"/>
    <w:rsid w:val="00C311A4"/>
    <w:rsid w:val="00C311AA"/>
    <w:rsid w:val="00C31634"/>
    <w:rsid w:val="00C316B8"/>
    <w:rsid w:val="00C319E4"/>
    <w:rsid w:val="00C31AA4"/>
    <w:rsid w:val="00C31CAA"/>
    <w:rsid w:val="00C3260E"/>
    <w:rsid w:val="00C326DE"/>
    <w:rsid w:val="00C326F8"/>
    <w:rsid w:val="00C32CD0"/>
    <w:rsid w:val="00C32DAC"/>
    <w:rsid w:val="00C33539"/>
    <w:rsid w:val="00C33966"/>
    <w:rsid w:val="00C33967"/>
    <w:rsid w:val="00C33CA0"/>
    <w:rsid w:val="00C33E5E"/>
    <w:rsid w:val="00C34256"/>
    <w:rsid w:val="00C34285"/>
    <w:rsid w:val="00C344DE"/>
    <w:rsid w:val="00C345A5"/>
    <w:rsid w:val="00C34BCF"/>
    <w:rsid w:val="00C34FBC"/>
    <w:rsid w:val="00C351AC"/>
    <w:rsid w:val="00C35831"/>
    <w:rsid w:val="00C35BE0"/>
    <w:rsid w:val="00C35E8E"/>
    <w:rsid w:val="00C36252"/>
    <w:rsid w:val="00C3638C"/>
    <w:rsid w:val="00C3643D"/>
    <w:rsid w:val="00C36644"/>
    <w:rsid w:val="00C367B1"/>
    <w:rsid w:val="00C36943"/>
    <w:rsid w:val="00C37324"/>
    <w:rsid w:val="00C3734C"/>
    <w:rsid w:val="00C37434"/>
    <w:rsid w:val="00C37480"/>
    <w:rsid w:val="00C37639"/>
    <w:rsid w:val="00C377D4"/>
    <w:rsid w:val="00C379BB"/>
    <w:rsid w:val="00C37C37"/>
    <w:rsid w:val="00C37DD9"/>
    <w:rsid w:val="00C37EAF"/>
    <w:rsid w:val="00C37FDD"/>
    <w:rsid w:val="00C404D9"/>
    <w:rsid w:val="00C40849"/>
    <w:rsid w:val="00C40D35"/>
    <w:rsid w:val="00C40F78"/>
    <w:rsid w:val="00C41039"/>
    <w:rsid w:val="00C412FB"/>
    <w:rsid w:val="00C4160B"/>
    <w:rsid w:val="00C419D0"/>
    <w:rsid w:val="00C41A9C"/>
    <w:rsid w:val="00C41C2E"/>
    <w:rsid w:val="00C41D69"/>
    <w:rsid w:val="00C42470"/>
    <w:rsid w:val="00C4257A"/>
    <w:rsid w:val="00C4260B"/>
    <w:rsid w:val="00C428B8"/>
    <w:rsid w:val="00C42C55"/>
    <w:rsid w:val="00C42DEE"/>
    <w:rsid w:val="00C4341E"/>
    <w:rsid w:val="00C43847"/>
    <w:rsid w:val="00C43888"/>
    <w:rsid w:val="00C43D5E"/>
    <w:rsid w:val="00C44584"/>
    <w:rsid w:val="00C44B68"/>
    <w:rsid w:val="00C45226"/>
    <w:rsid w:val="00C454CF"/>
    <w:rsid w:val="00C455D6"/>
    <w:rsid w:val="00C45645"/>
    <w:rsid w:val="00C4571F"/>
    <w:rsid w:val="00C4585E"/>
    <w:rsid w:val="00C45D24"/>
    <w:rsid w:val="00C469A2"/>
    <w:rsid w:val="00C46B10"/>
    <w:rsid w:val="00C46D23"/>
    <w:rsid w:val="00C46E28"/>
    <w:rsid w:val="00C4711B"/>
    <w:rsid w:val="00C47581"/>
    <w:rsid w:val="00C47B36"/>
    <w:rsid w:val="00C5003E"/>
    <w:rsid w:val="00C504CB"/>
    <w:rsid w:val="00C507E5"/>
    <w:rsid w:val="00C50905"/>
    <w:rsid w:val="00C50ABB"/>
    <w:rsid w:val="00C51443"/>
    <w:rsid w:val="00C51A3A"/>
    <w:rsid w:val="00C51E97"/>
    <w:rsid w:val="00C51F44"/>
    <w:rsid w:val="00C521D8"/>
    <w:rsid w:val="00C52A9C"/>
    <w:rsid w:val="00C52DBF"/>
    <w:rsid w:val="00C5331D"/>
    <w:rsid w:val="00C5358E"/>
    <w:rsid w:val="00C53F41"/>
    <w:rsid w:val="00C54056"/>
    <w:rsid w:val="00C54549"/>
    <w:rsid w:val="00C54699"/>
    <w:rsid w:val="00C546F6"/>
    <w:rsid w:val="00C54B22"/>
    <w:rsid w:val="00C54C4F"/>
    <w:rsid w:val="00C55485"/>
    <w:rsid w:val="00C55834"/>
    <w:rsid w:val="00C55D1A"/>
    <w:rsid w:val="00C55F3C"/>
    <w:rsid w:val="00C563DE"/>
    <w:rsid w:val="00C5669E"/>
    <w:rsid w:val="00C56A43"/>
    <w:rsid w:val="00C56E69"/>
    <w:rsid w:val="00C56EF3"/>
    <w:rsid w:val="00C5740C"/>
    <w:rsid w:val="00C5752F"/>
    <w:rsid w:val="00C576B0"/>
    <w:rsid w:val="00C57C31"/>
    <w:rsid w:val="00C57C7B"/>
    <w:rsid w:val="00C57F4C"/>
    <w:rsid w:val="00C600BE"/>
    <w:rsid w:val="00C60CB5"/>
    <w:rsid w:val="00C60DF8"/>
    <w:rsid w:val="00C616B8"/>
    <w:rsid w:val="00C61901"/>
    <w:rsid w:val="00C61CF5"/>
    <w:rsid w:val="00C61EB1"/>
    <w:rsid w:val="00C61FFD"/>
    <w:rsid w:val="00C6227C"/>
    <w:rsid w:val="00C6229A"/>
    <w:rsid w:val="00C6229E"/>
    <w:rsid w:val="00C62310"/>
    <w:rsid w:val="00C62328"/>
    <w:rsid w:val="00C6252C"/>
    <w:rsid w:val="00C6267A"/>
    <w:rsid w:val="00C6282D"/>
    <w:rsid w:val="00C628CD"/>
    <w:rsid w:val="00C62B34"/>
    <w:rsid w:val="00C62B77"/>
    <w:rsid w:val="00C62E58"/>
    <w:rsid w:val="00C6331B"/>
    <w:rsid w:val="00C63A9D"/>
    <w:rsid w:val="00C64140"/>
    <w:rsid w:val="00C64196"/>
    <w:rsid w:val="00C6431C"/>
    <w:rsid w:val="00C643EC"/>
    <w:rsid w:val="00C644A6"/>
    <w:rsid w:val="00C64ABF"/>
    <w:rsid w:val="00C64B6F"/>
    <w:rsid w:val="00C64FC9"/>
    <w:rsid w:val="00C65257"/>
    <w:rsid w:val="00C65820"/>
    <w:rsid w:val="00C659F5"/>
    <w:rsid w:val="00C65FC6"/>
    <w:rsid w:val="00C65FFC"/>
    <w:rsid w:val="00C66B5F"/>
    <w:rsid w:val="00C6791E"/>
    <w:rsid w:val="00C6795A"/>
    <w:rsid w:val="00C67998"/>
    <w:rsid w:val="00C67B18"/>
    <w:rsid w:val="00C67C3B"/>
    <w:rsid w:val="00C70079"/>
    <w:rsid w:val="00C70362"/>
    <w:rsid w:val="00C70BE0"/>
    <w:rsid w:val="00C70C08"/>
    <w:rsid w:val="00C71875"/>
    <w:rsid w:val="00C71884"/>
    <w:rsid w:val="00C718E7"/>
    <w:rsid w:val="00C71CDE"/>
    <w:rsid w:val="00C71F22"/>
    <w:rsid w:val="00C72A43"/>
    <w:rsid w:val="00C72FE8"/>
    <w:rsid w:val="00C73187"/>
    <w:rsid w:val="00C73335"/>
    <w:rsid w:val="00C73525"/>
    <w:rsid w:val="00C7363A"/>
    <w:rsid w:val="00C743B1"/>
    <w:rsid w:val="00C749AB"/>
    <w:rsid w:val="00C74B7A"/>
    <w:rsid w:val="00C74B9B"/>
    <w:rsid w:val="00C7505D"/>
    <w:rsid w:val="00C7605C"/>
    <w:rsid w:val="00C7626E"/>
    <w:rsid w:val="00C76298"/>
    <w:rsid w:val="00C764C5"/>
    <w:rsid w:val="00C76537"/>
    <w:rsid w:val="00C7660E"/>
    <w:rsid w:val="00C76D51"/>
    <w:rsid w:val="00C77146"/>
    <w:rsid w:val="00C77541"/>
    <w:rsid w:val="00C779CD"/>
    <w:rsid w:val="00C77C1C"/>
    <w:rsid w:val="00C77D6C"/>
    <w:rsid w:val="00C77EC6"/>
    <w:rsid w:val="00C8007C"/>
    <w:rsid w:val="00C804D6"/>
    <w:rsid w:val="00C805E2"/>
    <w:rsid w:val="00C80609"/>
    <w:rsid w:val="00C808ED"/>
    <w:rsid w:val="00C80C1E"/>
    <w:rsid w:val="00C80CE4"/>
    <w:rsid w:val="00C8104B"/>
    <w:rsid w:val="00C810D3"/>
    <w:rsid w:val="00C81841"/>
    <w:rsid w:val="00C81ECB"/>
    <w:rsid w:val="00C8269C"/>
    <w:rsid w:val="00C8274A"/>
    <w:rsid w:val="00C82B4A"/>
    <w:rsid w:val="00C82D0B"/>
    <w:rsid w:val="00C83CD3"/>
    <w:rsid w:val="00C84087"/>
    <w:rsid w:val="00C84349"/>
    <w:rsid w:val="00C8438C"/>
    <w:rsid w:val="00C845B0"/>
    <w:rsid w:val="00C8472E"/>
    <w:rsid w:val="00C8475D"/>
    <w:rsid w:val="00C85214"/>
    <w:rsid w:val="00C85462"/>
    <w:rsid w:val="00C854FA"/>
    <w:rsid w:val="00C8590A"/>
    <w:rsid w:val="00C86074"/>
    <w:rsid w:val="00C863BB"/>
    <w:rsid w:val="00C864DE"/>
    <w:rsid w:val="00C867F8"/>
    <w:rsid w:val="00C869C7"/>
    <w:rsid w:val="00C869CC"/>
    <w:rsid w:val="00C86A82"/>
    <w:rsid w:val="00C86CF0"/>
    <w:rsid w:val="00C86FCA"/>
    <w:rsid w:val="00C873C0"/>
    <w:rsid w:val="00C87A5F"/>
    <w:rsid w:val="00C90342"/>
    <w:rsid w:val="00C9063C"/>
    <w:rsid w:val="00C906E8"/>
    <w:rsid w:val="00C9086C"/>
    <w:rsid w:val="00C90D14"/>
    <w:rsid w:val="00C912C0"/>
    <w:rsid w:val="00C9194F"/>
    <w:rsid w:val="00C91CFB"/>
    <w:rsid w:val="00C91EF7"/>
    <w:rsid w:val="00C91F4B"/>
    <w:rsid w:val="00C9251D"/>
    <w:rsid w:val="00C92622"/>
    <w:rsid w:val="00C92A88"/>
    <w:rsid w:val="00C9304D"/>
    <w:rsid w:val="00C937CD"/>
    <w:rsid w:val="00C93889"/>
    <w:rsid w:val="00C93B13"/>
    <w:rsid w:val="00C93E67"/>
    <w:rsid w:val="00C93FC1"/>
    <w:rsid w:val="00C94370"/>
    <w:rsid w:val="00C94FBD"/>
    <w:rsid w:val="00C9533E"/>
    <w:rsid w:val="00C9557A"/>
    <w:rsid w:val="00C95894"/>
    <w:rsid w:val="00C959B3"/>
    <w:rsid w:val="00C959CC"/>
    <w:rsid w:val="00C9607F"/>
    <w:rsid w:val="00C960C4"/>
    <w:rsid w:val="00C960ED"/>
    <w:rsid w:val="00C96630"/>
    <w:rsid w:val="00C96874"/>
    <w:rsid w:val="00C96D2E"/>
    <w:rsid w:val="00C971EB"/>
    <w:rsid w:val="00C9725C"/>
    <w:rsid w:val="00CA041B"/>
    <w:rsid w:val="00CA0A7B"/>
    <w:rsid w:val="00CA0C42"/>
    <w:rsid w:val="00CA0D4A"/>
    <w:rsid w:val="00CA0F40"/>
    <w:rsid w:val="00CA2327"/>
    <w:rsid w:val="00CA25C2"/>
    <w:rsid w:val="00CA284B"/>
    <w:rsid w:val="00CA2860"/>
    <w:rsid w:val="00CA28FA"/>
    <w:rsid w:val="00CA29BA"/>
    <w:rsid w:val="00CA2A18"/>
    <w:rsid w:val="00CA2AD8"/>
    <w:rsid w:val="00CA2B54"/>
    <w:rsid w:val="00CA2B57"/>
    <w:rsid w:val="00CA2D14"/>
    <w:rsid w:val="00CA3040"/>
    <w:rsid w:val="00CA34E6"/>
    <w:rsid w:val="00CA3A22"/>
    <w:rsid w:val="00CA3BDB"/>
    <w:rsid w:val="00CA3D93"/>
    <w:rsid w:val="00CA4447"/>
    <w:rsid w:val="00CA4A12"/>
    <w:rsid w:val="00CA534B"/>
    <w:rsid w:val="00CA5660"/>
    <w:rsid w:val="00CA57F9"/>
    <w:rsid w:val="00CA5846"/>
    <w:rsid w:val="00CA5E2D"/>
    <w:rsid w:val="00CA609A"/>
    <w:rsid w:val="00CA6281"/>
    <w:rsid w:val="00CA68C1"/>
    <w:rsid w:val="00CA6F31"/>
    <w:rsid w:val="00CA7693"/>
    <w:rsid w:val="00CA7A23"/>
    <w:rsid w:val="00CA7BA1"/>
    <w:rsid w:val="00CB0198"/>
    <w:rsid w:val="00CB048B"/>
    <w:rsid w:val="00CB0596"/>
    <w:rsid w:val="00CB07E5"/>
    <w:rsid w:val="00CB0C11"/>
    <w:rsid w:val="00CB17AC"/>
    <w:rsid w:val="00CB1C24"/>
    <w:rsid w:val="00CB1CF3"/>
    <w:rsid w:val="00CB1D44"/>
    <w:rsid w:val="00CB1E18"/>
    <w:rsid w:val="00CB1F5A"/>
    <w:rsid w:val="00CB1FDD"/>
    <w:rsid w:val="00CB2000"/>
    <w:rsid w:val="00CB25C3"/>
    <w:rsid w:val="00CB2FBF"/>
    <w:rsid w:val="00CB3063"/>
    <w:rsid w:val="00CB33BB"/>
    <w:rsid w:val="00CB34DD"/>
    <w:rsid w:val="00CB384A"/>
    <w:rsid w:val="00CB3DCE"/>
    <w:rsid w:val="00CB4949"/>
    <w:rsid w:val="00CB4C84"/>
    <w:rsid w:val="00CB4D50"/>
    <w:rsid w:val="00CB5193"/>
    <w:rsid w:val="00CB54B4"/>
    <w:rsid w:val="00CB577F"/>
    <w:rsid w:val="00CB5860"/>
    <w:rsid w:val="00CB5C02"/>
    <w:rsid w:val="00CB5E27"/>
    <w:rsid w:val="00CB5E61"/>
    <w:rsid w:val="00CB60A0"/>
    <w:rsid w:val="00CB62E4"/>
    <w:rsid w:val="00CB6D00"/>
    <w:rsid w:val="00CB708B"/>
    <w:rsid w:val="00CB7107"/>
    <w:rsid w:val="00CB73FD"/>
    <w:rsid w:val="00CB7449"/>
    <w:rsid w:val="00CB7500"/>
    <w:rsid w:val="00CB7874"/>
    <w:rsid w:val="00CB7904"/>
    <w:rsid w:val="00CB7A67"/>
    <w:rsid w:val="00CB7E20"/>
    <w:rsid w:val="00CB7E82"/>
    <w:rsid w:val="00CB7F5B"/>
    <w:rsid w:val="00CC06A8"/>
    <w:rsid w:val="00CC08A8"/>
    <w:rsid w:val="00CC08B0"/>
    <w:rsid w:val="00CC0A56"/>
    <w:rsid w:val="00CC1103"/>
    <w:rsid w:val="00CC1135"/>
    <w:rsid w:val="00CC16BD"/>
    <w:rsid w:val="00CC2E16"/>
    <w:rsid w:val="00CC2EFE"/>
    <w:rsid w:val="00CC3062"/>
    <w:rsid w:val="00CC33C3"/>
    <w:rsid w:val="00CC3FDE"/>
    <w:rsid w:val="00CC45A1"/>
    <w:rsid w:val="00CC46AB"/>
    <w:rsid w:val="00CC4B45"/>
    <w:rsid w:val="00CC5200"/>
    <w:rsid w:val="00CC567D"/>
    <w:rsid w:val="00CC5BAF"/>
    <w:rsid w:val="00CC6049"/>
    <w:rsid w:val="00CC691D"/>
    <w:rsid w:val="00CC6F9B"/>
    <w:rsid w:val="00CC72C3"/>
    <w:rsid w:val="00CC7A6C"/>
    <w:rsid w:val="00CC7D03"/>
    <w:rsid w:val="00CD0212"/>
    <w:rsid w:val="00CD030E"/>
    <w:rsid w:val="00CD071F"/>
    <w:rsid w:val="00CD0834"/>
    <w:rsid w:val="00CD09C9"/>
    <w:rsid w:val="00CD1108"/>
    <w:rsid w:val="00CD119E"/>
    <w:rsid w:val="00CD1365"/>
    <w:rsid w:val="00CD156D"/>
    <w:rsid w:val="00CD1727"/>
    <w:rsid w:val="00CD174F"/>
    <w:rsid w:val="00CD1954"/>
    <w:rsid w:val="00CD1F26"/>
    <w:rsid w:val="00CD21D5"/>
    <w:rsid w:val="00CD22E7"/>
    <w:rsid w:val="00CD25B4"/>
    <w:rsid w:val="00CD29EB"/>
    <w:rsid w:val="00CD2B61"/>
    <w:rsid w:val="00CD314A"/>
    <w:rsid w:val="00CD31D1"/>
    <w:rsid w:val="00CD33C0"/>
    <w:rsid w:val="00CD3915"/>
    <w:rsid w:val="00CD450F"/>
    <w:rsid w:val="00CD4CBF"/>
    <w:rsid w:val="00CD510F"/>
    <w:rsid w:val="00CD5553"/>
    <w:rsid w:val="00CD5D20"/>
    <w:rsid w:val="00CD6871"/>
    <w:rsid w:val="00CD6EBB"/>
    <w:rsid w:val="00CD7213"/>
    <w:rsid w:val="00CD74A8"/>
    <w:rsid w:val="00CD76E8"/>
    <w:rsid w:val="00CD7CD3"/>
    <w:rsid w:val="00CE02B7"/>
    <w:rsid w:val="00CE05E8"/>
    <w:rsid w:val="00CE07ED"/>
    <w:rsid w:val="00CE0B18"/>
    <w:rsid w:val="00CE0B2E"/>
    <w:rsid w:val="00CE119B"/>
    <w:rsid w:val="00CE13D5"/>
    <w:rsid w:val="00CE162F"/>
    <w:rsid w:val="00CE16AC"/>
    <w:rsid w:val="00CE1973"/>
    <w:rsid w:val="00CE1E14"/>
    <w:rsid w:val="00CE1E1F"/>
    <w:rsid w:val="00CE26CB"/>
    <w:rsid w:val="00CE2B29"/>
    <w:rsid w:val="00CE3165"/>
    <w:rsid w:val="00CE39A3"/>
    <w:rsid w:val="00CE3C3A"/>
    <w:rsid w:val="00CE4386"/>
    <w:rsid w:val="00CE47A8"/>
    <w:rsid w:val="00CE4D66"/>
    <w:rsid w:val="00CE550B"/>
    <w:rsid w:val="00CE5B25"/>
    <w:rsid w:val="00CE5D7E"/>
    <w:rsid w:val="00CE6C35"/>
    <w:rsid w:val="00CE6EDF"/>
    <w:rsid w:val="00CE72AE"/>
    <w:rsid w:val="00CE74CA"/>
    <w:rsid w:val="00CE778B"/>
    <w:rsid w:val="00CE7BA6"/>
    <w:rsid w:val="00CF00D1"/>
    <w:rsid w:val="00CF02D2"/>
    <w:rsid w:val="00CF08A7"/>
    <w:rsid w:val="00CF0BC7"/>
    <w:rsid w:val="00CF11AD"/>
    <w:rsid w:val="00CF22C1"/>
    <w:rsid w:val="00CF2F77"/>
    <w:rsid w:val="00CF31D6"/>
    <w:rsid w:val="00CF37A1"/>
    <w:rsid w:val="00CF3BD1"/>
    <w:rsid w:val="00CF3F2A"/>
    <w:rsid w:val="00CF4077"/>
    <w:rsid w:val="00CF4649"/>
    <w:rsid w:val="00CF485D"/>
    <w:rsid w:val="00CF55E1"/>
    <w:rsid w:val="00CF576C"/>
    <w:rsid w:val="00CF5C99"/>
    <w:rsid w:val="00CF63DB"/>
    <w:rsid w:val="00CF6471"/>
    <w:rsid w:val="00CF71B9"/>
    <w:rsid w:val="00CF78A3"/>
    <w:rsid w:val="00CF7A57"/>
    <w:rsid w:val="00CF7D65"/>
    <w:rsid w:val="00CF7DFA"/>
    <w:rsid w:val="00CF7F5E"/>
    <w:rsid w:val="00D00527"/>
    <w:rsid w:val="00D00B8E"/>
    <w:rsid w:val="00D00D15"/>
    <w:rsid w:val="00D0145D"/>
    <w:rsid w:val="00D015F7"/>
    <w:rsid w:val="00D0186A"/>
    <w:rsid w:val="00D0191D"/>
    <w:rsid w:val="00D01965"/>
    <w:rsid w:val="00D01F10"/>
    <w:rsid w:val="00D02200"/>
    <w:rsid w:val="00D0248F"/>
    <w:rsid w:val="00D0266D"/>
    <w:rsid w:val="00D02869"/>
    <w:rsid w:val="00D028CD"/>
    <w:rsid w:val="00D02B50"/>
    <w:rsid w:val="00D02CAD"/>
    <w:rsid w:val="00D02FEC"/>
    <w:rsid w:val="00D03064"/>
    <w:rsid w:val="00D03DB7"/>
    <w:rsid w:val="00D049B6"/>
    <w:rsid w:val="00D049D0"/>
    <w:rsid w:val="00D04A7B"/>
    <w:rsid w:val="00D04D5B"/>
    <w:rsid w:val="00D05196"/>
    <w:rsid w:val="00D052AA"/>
    <w:rsid w:val="00D0574F"/>
    <w:rsid w:val="00D05806"/>
    <w:rsid w:val="00D05A74"/>
    <w:rsid w:val="00D05EC6"/>
    <w:rsid w:val="00D0687E"/>
    <w:rsid w:val="00D06EC0"/>
    <w:rsid w:val="00D06EF0"/>
    <w:rsid w:val="00D06F54"/>
    <w:rsid w:val="00D07083"/>
    <w:rsid w:val="00D078E4"/>
    <w:rsid w:val="00D0795F"/>
    <w:rsid w:val="00D07A41"/>
    <w:rsid w:val="00D07CCE"/>
    <w:rsid w:val="00D10144"/>
    <w:rsid w:val="00D1033E"/>
    <w:rsid w:val="00D10554"/>
    <w:rsid w:val="00D108AF"/>
    <w:rsid w:val="00D11321"/>
    <w:rsid w:val="00D11364"/>
    <w:rsid w:val="00D11CE9"/>
    <w:rsid w:val="00D11D61"/>
    <w:rsid w:val="00D11EE5"/>
    <w:rsid w:val="00D1222C"/>
    <w:rsid w:val="00D12264"/>
    <w:rsid w:val="00D1239C"/>
    <w:rsid w:val="00D12C1F"/>
    <w:rsid w:val="00D12E9D"/>
    <w:rsid w:val="00D12F23"/>
    <w:rsid w:val="00D1302B"/>
    <w:rsid w:val="00D131C9"/>
    <w:rsid w:val="00D13C1C"/>
    <w:rsid w:val="00D13E66"/>
    <w:rsid w:val="00D1411C"/>
    <w:rsid w:val="00D14558"/>
    <w:rsid w:val="00D14988"/>
    <w:rsid w:val="00D14C01"/>
    <w:rsid w:val="00D14E39"/>
    <w:rsid w:val="00D158FE"/>
    <w:rsid w:val="00D15FDB"/>
    <w:rsid w:val="00D160AD"/>
    <w:rsid w:val="00D1632E"/>
    <w:rsid w:val="00D1654F"/>
    <w:rsid w:val="00D16A70"/>
    <w:rsid w:val="00D16DC6"/>
    <w:rsid w:val="00D16F42"/>
    <w:rsid w:val="00D171E7"/>
    <w:rsid w:val="00D1789C"/>
    <w:rsid w:val="00D17FB7"/>
    <w:rsid w:val="00D2052C"/>
    <w:rsid w:val="00D206CF"/>
    <w:rsid w:val="00D20E67"/>
    <w:rsid w:val="00D211D8"/>
    <w:rsid w:val="00D214F5"/>
    <w:rsid w:val="00D216CE"/>
    <w:rsid w:val="00D2176F"/>
    <w:rsid w:val="00D217E9"/>
    <w:rsid w:val="00D21E5F"/>
    <w:rsid w:val="00D222D6"/>
    <w:rsid w:val="00D224DC"/>
    <w:rsid w:val="00D226D6"/>
    <w:rsid w:val="00D22D94"/>
    <w:rsid w:val="00D2351A"/>
    <w:rsid w:val="00D235E6"/>
    <w:rsid w:val="00D23F87"/>
    <w:rsid w:val="00D240DC"/>
    <w:rsid w:val="00D2483A"/>
    <w:rsid w:val="00D24928"/>
    <w:rsid w:val="00D24B6C"/>
    <w:rsid w:val="00D251A1"/>
    <w:rsid w:val="00D25372"/>
    <w:rsid w:val="00D25821"/>
    <w:rsid w:val="00D25B7F"/>
    <w:rsid w:val="00D25C3D"/>
    <w:rsid w:val="00D25F8C"/>
    <w:rsid w:val="00D265A1"/>
    <w:rsid w:val="00D267C5"/>
    <w:rsid w:val="00D26C8E"/>
    <w:rsid w:val="00D26D53"/>
    <w:rsid w:val="00D2714A"/>
    <w:rsid w:val="00D27839"/>
    <w:rsid w:val="00D2790E"/>
    <w:rsid w:val="00D30344"/>
    <w:rsid w:val="00D304C9"/>
    <w:rsid w:val="00D30833"/>
    <w:rsid w:val="00D30D8A"/>
    <w:rsid w:val="00D30DB5"/>
    <w:rsid w:val="00D30DF8"/>
    <w:rsid w:val="00D3100D"/>
    <w:rsid w:val="00D310CC"/>
    <w:rsid w:val="00D310D7"/>
    <w:rsid w:val="00D314ED"/>
    <w:rsid w:val="00D31F2A"/>
    <w:rsid w:val="00D32231"/>
    <w:rsid w:val="00D32399"/>
    <w:rsid w:val="00D329A5"/>
    <w:rsid w:val="00D330E1"/>
    <w:rsid w:val="00D332CF"/>
    <w:rsid w:val="00D33810"/>
    <w:rsid w:val="00D33A96"/>
    <w:rsid w:val="00D33B63"/>
    <w:rsid w:val="00D33C9A"/>
    <w:rsid w:val="00D33EA7"/>
    <w:rsid w:val="00D34738"/>
    <w:rsid w:val="00D348A6"/>
    <w:rsid w:val="00D34A2C"/>
    <w:rsid w:val="00D34BB1"/>
    <w:rsid w:val="00D34D2F"/>
    <w:rsid w:val="00D34E16"/>
    <w:rsid w:val="00D356C0"/>
    <w:rsid w:val="00D356F5"/>
    <w:rsid w:val="00D3583E"/>
    <w:rsid w:val="00D35A9A"/>
    <w:rsid w:val="00D35B76"/>
    <w:rsid w:val="00D35BAC"/>
    <w:rsid w:val="00D35CBB"/>
    <w:rsid w:val="00D35FFD"/>
    <w:rsid w:val="00D371AE"/>
    <w:rsid w:val="00D37391"/>
    <w:rsid w:val="00D376C7"/>
    <w:rsid w:val="00D37C1A"/>
    <w:rsid w:val="00D37DF3"/>
    <w:rsid w:val="00D37F39"/>
    <w:rsid w:val="00D402D8"/>
    <w:rsid w:val="00D408D5"/>
    <w:rsid w:val="00D4142A"/>
    <w:rsid w:val="00D422E8"/>
    <w:rsid w:val="00D432A1"/>
    <w:rsid w:val="00D433EA"/>
    <w:rsid w:val="00D434A7"/>
    <w:rsid w:val="00D434DE"/>
    <w:rsid w:val="00D43532"/>
    <w:rsid w:val="00D435D0"/>
    <w:rsid w:val="00D43A07"/>
    <w:rsid w:val="00D43E62"/>
    <w:rsid w:val="00D43FDE"/>
    <w:rsid w:val="00D4428F"/>
    <w:rsid w:val="00D44A84"/>
    <w:rsid w:val="00D44BC1"/>
    <w:rsid w:val="00D4528A"/>
    <w:rsid w:val="00D45AC2"/>
    <w:rsid w:val="00D45B6A"/>
    <w:rsid w:val="00D46082"/>
    <w:rsid w:val="00D461ED"/>
    <w:rsid w:val="00D4674B"/>
    <w:rsid w:val="00D47053"/>
    <w:rsid w:val="00D4727F"/>
    <w:rsid w:val="00D476BE"/>
    <w:rsid w:val="00D47AF1"/>
    <w:rsid w:val="00D47B35"/>
    <w:rsid w:val="00D47F28"/>
    <w:rsid w:val="00D5002F"/>
    <w:rsid w:val="00D500E5"/>
    <w:rsid w:val="00D5022D"/>
    <w:rsid w:val="00D507DE"/>
    <w:rsid w:val="00D50E69"/>
    <w:rsid w:val="00D51108"/>
    <w:rsid w:val="00D51350"/>
    <w:rsid w:val="00D51406"/>
    <w:rsid w:val="00D51B1F"/>
    <w:rsid w:val="00D52854"/>
    <w:rsid w:val="00D5364A"/>
    <w:rsid w:val="00D53A86"/>
    <w:rsid w:val="00D53D9C"/>
    <w:rsid w:val="00D544E2"/>
    <w:rsid w:val="00D546D6"/>
    <w:rsid w:val="00D54F2C"/>
    <w:rsid w:val="00D5562F"/>
    <w:rsid w:val="00D55715"/>
    <w:rsid w:val="00D5591F"/>
    <w:rsid w:val="00D559C7"/>
    <w:rsid w:val="00D55F0D"/>
    <w:rsid w:val="00D56089"/>
    <w:rsid w:val="00D56BE0"/>
    <w:rsid w:val="00D56DF4"/>
    <w:rsid w:val="00D573ED"/>
    <w:rsid w:val="00D578E7"/>
    <w:rsid w:val="00D57CCF"/>
    <w:rsid w:val="00D601AF"/>
    <w:rsid w:val="00D60312"/>
    <w:rsid w:val="00D60FA3"/>
    <w:rsid w:val="00D615A9"/>
    <w:rsid w:val="00D61773"/>
    <w:rsid w:val="00D617CD"/>
    <w:rsid w:val="00D617D0"/>
    <w:rsid w:val="00D61CA2"/>
    <w:rsid w:val="00D61CCB"/>
    <w:rsid w:val="00D61D60"/>
    <w:rsid w:val="00D61D74"/>
    <w:rsid w:val="00D61D79"/>
    <w:rsid w:val="00D61D90"/>
    <w:rsid w:val="00D61ED6"/>
    <w:rsid w:val="00D62AC8"/>
    <w:rsid w:val="00D62D44"/>
    <w:rsid w:val="00D62EA5"/>
    <w:rsid w:val="00D62EBA"/>
    <w:rsid w:val="00D62EBD"/>
    <w:rsid w:val="00D64662"/>
    <w:rsid w:val="00D64D3A"/>
    <w:rsid w:val="00D64DC1"/>
    <w:rsid w:val="00D65262"/>
    <w:rsid w:val="00D65B93"/>
    <w:rsid w:val="00D661C8"/>
    <w:rsid w:val="00D664A2"/>
    <w:rsid w:val="00D6652E"/>
    <w:rsid w:val="00D6668C"/>
    <w:rsid w:val="00D6765B"/>
    <w:rsid w:val="00D67774"/>
    <w:rsid w:val="00D677CC"/>
    <w:rsid w:val="00D678D5"/>
    <w:rsid w:val="00D67947"/>
    <w:rsid w:val="00D67E25"/>
    <w:rsid w:val="00D67E8B"/>
    <w:rsid w:val="00D67FA4"/>
    <w:rsid w:val="00D70292"/>
    <w:rsid w:val="00D71001"/>
    <w:rsid w:val="00D712B2"/>
    <w:rsid w:val="00D712DD"/>
    <w:rsid w:val="00D71B5F"/>
    <w:rsid w:val="00D71C80"/>
    <w:rsid w:val="00D720AD"/>
    <w:rsid w:val="00D72766"/>
    <w:rsid w:val="00D729A1"/>
    <w:rsid w:val="00D72BCE"/>
    <w:rsid w:val="00D73532"/>
    <w:rsid w:val="00D73713"/>
    <w:rsid w:val="00D73831"/>
    <w:rsid w:val="00D7393B"/>
    <w:rsid w:val="00D73E46"/>
    <w:rsid w:val="00D73F17"/>
    <w:rsid w:val="00D73F46"/>
    <w:rsid w:val="00D74031"/>
    <w:rsid w:val="00D74063"/>
    <w:rsid w:val="00D7452C"/>
    <w:rsid w:val="00D74628"/>
    <w:rsid w:val="00D74A81"/>
    <w:rsid w:val="00D74B6B"/>
    <w:rsid w:val="00D74EBF"/>
    <w:rsid w:val="00D75813"/>
    <w:rsid w:val="00D75B43"/>
    <w:rsid w:val="00D75E09"/>
    <w:rsid w:val="00D761EB"/>
    <w:rsid w:val="00D76C47"/>
    <w:rsid w:val="00D771CB"/>
    <w:rsid w:val="00D777F1"/>
    <w:rsid w:val="00D77AA2"/>
    <w:rsid w:val="00D77B4A"/>
    <w:rsid w:val="00D80976"/>
    <w:rsid w:val="00D80B1E"/>
    <w:rsid w:val="00D80CB5"/>
    <w:rsid w:val="00D81069"/>
    <w:rsid w:val="00D813A8"/>
    <w:rsid w:val="00D81B5B"/>
    <w:rsid w:val="00D81B87"/>
    <w:rsid w:val="00D81E3D"/>
    <w:rsid w:val="00D82847"/>
    <w:rsid w:val="00D82F59"/>
    <w:rsid w:val="00D830AF"/>
    <w:rsid w:val="00D830E2"/>
    <w:rsid w:val="00D8423D"/>
    <w:rsid w:val="00D8425B"/>
    <w:rsid w:val="00D84886"/>
    <w:rsid w:val="00D84964"/>
    <w:rsid w:val="00D84B6F"/>
    <w:rsid w:val="00D84E6C"/>
    <w:rsid w:val="00D84EBD"/>
    <w:rsid w:val="00D84EFD"/>
    <w:rsid w:val="00D853E1"/>
    <w:rsid w:val="00D85556"/>
    <w:rsid w:val="00D85B96"/>
    <w:rsid w:val="00D864E1"/>
    <w:rsid w:val="00D86768"/>
    <w:rsid w:val="00D868B8"/>
    <w:rsid w:val="00D86C58"/>
    <w:rsid w:val="00D87205"/>
    <w:rsid w:val="00D87381"/>
    <w:rsid w:val="00D87600"/>
    <w:rsid w:val="00D8760F"/>
    <w:rsid w:val="00D8780D"/>
    <w:rsid w:val="00D87D6A"/>
    <w:rsid w:val="00D90170"/>
    <w:rsid w:val="00D904EF"/>
    <w:rsid w:val="00D9117E"/>
    <w:rsid w:val="00D914B7"/>
    <w:rsid w:val="00D914C9"/>
    <w:rsid w:val="00D918FF"/>
    <w:rsid w:val="00D91B86"/>
    <w:rsid w:val="00D91CFA"/>
    <w:rsid w:val="00D91E9E"/>
    <w:rsid w:val="00D91F1E"/>
    <w:rsid w:val="00D91FD3"/>
    <w:rsid w:val="00D92427"/>
    <w:rsid w:val="00D933DE"/>
    <w:rsid w:val="00D939C4"/>
    <w:rsid w:val="00D94371"/>
    <w:rsid w:val="00D94F41"/>
    <w:rsid w:val="00D94F5B"/>
    <w:rsid w:val="00D954BC"/>
    <w:rsid w:val="00D95857"/>
    <w:rsid w:val="00D95EEA"/>
    <w:rsid w:val="00D95F1C"/>
    <w:rsid w:val="00D96429"/>
    <w:rsid w:val="00D96894"/>
    <w:rsid w:val="00D96A89"/>
    <w:rsid w:val="00D96FDA"/>
    <w:rsid w:val="00D97021"/>
    <w:rsid w:val="00D971C6"/>
    <w:rsid w:val="00D975D7"/>
    <w:rsid w:val="00D977B2"/>
    <w:rsid w:val="00D97B19"/>
    <w:rsid w:val="00DA039B"/>
    <w:rsid w:val="00DA0648"/>
    <w:rsid w:val="00DA0B12"/>
    <w:rsid w:val="00DA1C06"/>
    <w:rsid w:val="00DA1D14"/>
    <w:rsid w:val="00DA1D48"/>
    <w:rsid w:val="00DA1F9B"/>
    <w:rsid w:val="00DA2CC2"/>
    <w:rsid w:val="00DA304E"/>
    <w:rsid w:val="00DA38D2"/>
    <w:rsid w:val="00DA3904"/>
    <w:rsid w:val="00DA3A22"/>
    <w:rsid w:val="00DA3CE4"/>
    <w:rsid w:val="00DA4075"/>
    <w:rsid w:val="00DA4089"/>
    <w:rsid w:val="00DA42D5"/>
    <w:rsid w:val="00DA4475"/>
    <w:rsid w:val="00DA44DE"/>
    <w:rsid w:val="00DA4E2A"/>
    <w:rsid w:val="00DA51E0"/>
    <w:rsid w:val="00DA5845"/>
    <w:rsid w:val="00DA5A92"/>
    <w:rsid w:val="00DA60D6"/>
    <w:rsid w:val="00DA618F"/>
    <w:rsid w:val="00DA6553"/>
    <w:rsid w:val="00DA65A9"/>
    <w:rsid w:val="00DA6BC6"/>
    <w:rsid w:val="00DA6C51"/>
    <w:rsid w:val="00DA6E29"/>
    <w:rsid w:val="00DA714F"/>
    <w:rsid w:val="00DA726C"/>
    <w:rsid w:val="00DA755C"/>
    <w:rsid w:val="00DB0867"/>
    <w:rsid w:val="00DB0A8D"/>
    <w:rsid w:val="00DB0CC0"/>
    <w:rsid w:val="00DB0DC8"/>
    <w:rsid w:val="00DB0E9F"/>
    <w:rsid w:val="00DB125A"/>
    <w:rsid w:val="00DB1484"/>
    <w:rsid w:val="00DB1605"/>
    <w:rsid w:val="00DB2095"/>
    <w:rsid w:val="00DB2B25"/>
    <w:rsid w:val="00DB3722"/>
    <w:rsid w:val="00DB37BD"/>
    <w:rsid w:val="00DB37E8"/>
    <w:rsid w:val="00DB3DD9"/>
    <w:rsid w:val="00DB42E9"/>
    <w:rsid w:val="00DB466C"/>
    <w:rsid w:val="00DB4A29"/>
    <w:rsid w:val="00DB5C04"/>
    <w:rsid w:val="00DB63E1"/>
    <w:rsid w:val="00DB6576"/>
    <w:rsid w:val="00DB6A43"/>
    <w:rsid w:val="00DB70AA"/>
    <w:rsid w:val="00DB7260"/>
    <w:rsid w:val="00DB7297"/>
    <w:rsid w:val="00DB7648"/>
    <w:rsid w:val="00DB7ABE"/>
    <w:rsid w:val="00DB7F73"/>
    <w:rsid w:val="00DC027E"/>
    <w:rsid w:val="00DC02B3"/>
    <w:rsid w:val="00DC03CC"/>
    <w:rsid w:val="00DC051A"/>
    <w:rsid w:val="00DC057A"/>
    <w:rsid w:val="00DC07C2"/>
    <w:rsid w:val="00DC0AEF"/>
    <w:rsid w:val="00DC18B4"/>
    <w:rsid w:val="00DC1DD0"/>
    <w:rsid w:val="00DC1EA3"/>
    <w:rsid w:val="00DC227D"/>
    <w:rsid w:val="00DC24A3"/>
    <w:rsid w:val="00DC255C"/>
    <w:rsid w:val="00DC276B"/>
    <w:rsid w:val="00DC27BC"/>
    <w:rsid w:val="00DC2816"/>
    <w:rsid w:val="00DC2B72"/>
    <w:rsid w:val="00DC302C"/>
    <w:rsid w:val="00DC3107"/>
    <w:rsid w:val="00DC33BF"/>
    <w:rsid w:val="00DC36B7"/>
    <w:rsid w:val="00DC394F"/>
    <w:rsid w:val="00DC3D37"/>
    <w:rsid w:val="00DC425C"/>
    <w:rsid w:val="00DC4402"/>
    <w:rsid w:val="00DC4410"/>
    <w:rsid w:val="00DC4563"/>
    <w:rsid w:val="00DC469B"/>
    <w:rsid w:val="00DC484D"/>
    <w:rsid w:val="00DC4940"/>
    <w:rsid w:val="00DC4B9A"/>
    <w:rsid w:val="00DC50EF"/>
    <w:rsid w:val="00DC5127"/>
    <w:rsid w:val="00DC52D1"/>
    <w:rsid w:val="00DC5386"/>
    <w:rsid w:val="00DC5D3B"/>
    <w:rsid w:val="00DC5F0F"/>
    <w:rsid w:val="00DC6442"/>
    <w:rsid w:val="00DC6C80"/>
    <w:rsid w:val="00DC6CDF"/>
    <w:rsid w:val="00DC76E1"/>
    <w:rsid w:val="00DC7CA6"/>
    <w:rsid w:val="00DC7F94"/>
    <w:rsid w:val="00DD0328"/>
    <w:rsid w:val="00DD05EA"/>
    <w:rsid w:val="00DD0899"/>
    <w:rsid w:val="00DD0C77"/>
    <w:rsid w:val="00DD1411"/>
    <w:rsid w:val="00DD1875"/>
    <w:rsid w:val="00DD197B"/>
    <w:rsid w:val="00DD2511"/>
    <w:rsid w:val="00DD262C"/>
    <w:rsid w:val="00DD2853"/>
    <w:rsid w:val="00DD2AF7"/>
    <w:rsid w:val="00DD3423"/>
    <w:rsid w:val="00DD36AE"/>
    <w:rsid w:val="00DD3B1A"/>
    <w:rsid w:val="00DD3BDA"/>
    <w:rsid w:val="00DD3EE6"/>
    <w:rsid w:val="00DD3F8B"/>
    <w:rsid w:val="00DD4B70"/>
    <w:rsid w:val="00DD4C8A"/>
    <w:rsid w:val="00DD4CF0"/>
    <w:rsid w:val="00DD528D"/>
    <w:rsid w:val="00DD52E0"/>
    <w:rsid w:val="00DD564F"/>
    <w:rsid w:val="00DD61B5"/>
    <w:rsid w:val="00DD63DC"/>
    <w:rsid w:val="00DD63F9"/>
    <w:rsid w:val="00DD655B"/>
    <w:rsid w:val="00DD65AC"/>
    <w:rsid w:val="00DD728D"/>
    <w:rsid w:val="00DD74B8"/>
    <w:rsid w:val="00DE00A2"/>
    <w:rsid w:val="00DE07E8"/>
    <w:rsid w:val="00DE096C"/>
    <w:rsid w:val="00DE0CB9"/>
    <w:rsid w:val="00DE0FFB"/>
    <w:rsid w:val="00DE1C8F"/>
    <w:rsid w:val="00DE21D6"/>
    <w:rsid w:val="00DE2241"/>
    <w:rsid w:val="00DE2521"/>
    <w:rsid w:val="00DE27FE"/>
    <w:rsid w:val="00DE2A2E"/>
    <w:rsid w:val="00DE2D02"/>
    <w:rsid w:val="00DE2DD0"/>
    <w:rsid w:val="00DE32AE"/>
    <w:rsid w:val="00DE3502"/>
    <w:rsid w:val="00DE39D5"/>
    <w:rsid w:val="00DE3C06"/>
    <w:rsid w:val="00DE3FCC"/>
    <w:rsid w:val="00DE40DA"/>
    <w:rsid w:val="00DE47F0"/>
    <w:rsid w:val="00DE495C"/>
    <w:rsid w:val="00DE4D29"/>
    <w:rsid w:val="00DE5028"/>
    <w:rsid w:val="00DE54C0"/>
    <w:rsid w:val="00DE58DF"/>
    <w:rsid w:val="00DE5D12"/>
    <w:rsid w:val="00DE6084"/>
    <w:rsid w:val="00DE6392"/>
    <w:rsid w:val="00DE6AF4"/>
    <w:rsid w:val="00DE6B2B"/>
    <w:rsid w:val="00DE6B81"/>
    <w:rsid w:val="00DE720B"/>
    <w:rsid w:val="00DE72E9"/>
    <w:rsid w:val="00DE7576"/>
    <w:rsid w:val="00DE7CE0"/>
    <w:rsid w:val="00DF03BC"/>
    <w:rsid w:val="00DF0FB8"/>
    <w:rsid w:val="00DF15FF"/>
    <w:rsid w:val="00DF1E09"/>
    <w:rsid w:val="00DF1F36"/>
    <w:rsid w:val="00DF2382"/>
    <w:rsid w:val="00DF24B3"/>
    <w:rsid w:val="00DF2DCF"/>
    <w:rsid w:val="00DF36BD"/>
    <w:rsid w:val="00DF3D48"/>
    <w:rsid w:val="00DF401D"/>
    <w:rsid w:val="00DF419F"/>
    <w:rsid w:val="00DF46A0"/>
    <w:rsid w:val="00DF489C"/>
    <w:rsid w:val="00DF4A23"/>
    <w:rsid w:val="00DF4ABE"/>
    <w:rsid w:val="00DF4ACF"/>
    <w:rsid w:val="00DF500D"/>
    <w:rsid w:val="00DF56B6"/>
    <w:rsid w:val="00DF5B8F"/>
    <w:rsid w:val="00DF5E55"/>
    <w:rsid w:val="00DF5ECE"/>
    <w:rsid w:val="00DF614D"/>
    <w:rsid w:val="00DF6206"/>
    <w:rsid w:val="00DF639E"/>
    <w:rsid w:val="00DF63A8"/>
    <w:rsid w:val="00DF66AA"/>
    <w:rsid w:val="00DF6A19"/>
    <w:rsid w:val="00DF74A8"/>
    <w:rsid w:val="00DF7864"/>
    <w:rsid w:val="00DF79F6"/>
    <w:rsid w:val="00E00755"/>
    <w:rsid w:val="00E007F3"/>
    <w:rsid w:val="00E00D7C"/>
    <w:rsid w:val="00E011F0"/>
    <w:rsid w:val="00E01319"/>
    <w:rsid w:val="00E017C5"/>
    <w:rsid w:val="00E0208C"/>
    <w:rsid w:val="00E020F6"/>
    <w:rsid w:val="00E02605"/>
    <w:rsid w:val="00E026CD"/>
    <w:rsid w:val="00E02DC7"/>
    <w:rsid w:val="00E02E25"/>
    <w:rsid w:val="00E035F7"/>
    <w:rsid w:val="00E0386C"/>
    <w:rsid w:val="00E03C94"/>
    <w:rsid w:val="00E03D4A"/>
    <w:rsid w:val="00E03D72"/>
    <w:rsid w:val="00E043F7"/>
    <w:rsid w:val="00E0446F"/>
    <w:rsid w:val="00E0515D"/>
    <w:rsid w:val="00E05200"/>
    <w:rsid w:val="00E054E9"/>
    <w:rsid w:val="00E05C15"/>
    <w:rsid w:val="00E05FE1"/>
    <w:rsid w:val="00E064DB"/>
    <w:rsid w:val="00E06FA1"/>
    <w:rsid w:val="00E07354"/>
    <w:rsid w:val="00E075BA"/>
    <w:rsid w:val="00E07930"/>
    <w:rsid w:val="00E07A26"/>
    <w:rsid w:val="00E07EA4"/>
    <w:rsid w:val="00E07FC7"/>
    <w:rsid w:val="00E104D7"/>
    <w:rsid w:val="00E10CCC"/>
    <w:rsid w:val="00E11EE8"/>
    <w:rsid w:val="00E11F20"/>
    <w:rsid w:val="00E122C6"/>
    <w:rsid w:val="00E1258C"/>
    <w:rsid w:val="00E125B8"/>
    <w:rsid w:val="00E12CB1"/>
    <w:rsid w:val="00E12EEB"/>
    <w:rsid w:val="00E13079"/>
    <w:rsid w:val="00E130A4"/>
    <w:rsid w:val="00E13162"/>
    <w:rsid w:val="00E132E5"/>
    <w:rsid w:val="00E134DE"/>
    <w:rsid w:val="00E13637"/>
    <w:rsid w:val="00E13C35"/>
    <w:rsid w:val="00E13F76"/>
    <w:rsid w:val="00E140B7"/>
    <w:rsid w:val="00E144EF"/>
    <w:rsid w:val="00E14ABB"/>
    <w:rsid w:val="00E150B6"/>
    <w:rsid w:val="00E156F7"/>
    <w:rsid w:val="00E157D2"/>
    <w:rsid w:val="00E15A13"/>
    <w:rsid w:val="00E164C8"/>
    <w:rsid w:val="00E167C5"/>
    <w:rsid w:val="00E16817"/>
    <w:rsid w:val="00E16FCB"/>
    <w:rsid w:val="00E17B82"/>
    <w:rsid w:val="00E17DC1"/>
    <w:rsid w:val="00E210DE"/>
    <w:rsid w:val="00E2143C"/>
    <w:rsid w:val="00E21490"/>
    <w:rsid w:val="00E2162B"/>
    <w:rsid w:val="00E219A3"/>
    <w:rsid w:val="00E21AB5"/>
    <w:rsid w:val="00E21C05"/>
    <w:rsid w:val="00E21CCA"/>
    <w:rsid w:val="00E2214A"/>
    <w:rsid w:val="00E22495"/>
    <w:rsid w:val="00E2280E"/>
    <w:rsid w:val="00E22885"/>
    <w:rsid w:val="00E22A88"/>
    <w:rsid w:val="00E22BB9"/>
    <w:rsid w:val="00E2323B"/>
    <w:rsid w:val="00E235B2"/>
    <w:rsid w:val="00E238B0"/>
    <w:rsid w:val="00E23E07"/>
    <w:rsid w:val="00E23FB9"/>
    <w:rsid w:val="00E242EE"/>
    <w:rsid w:val="00E24910"/>
    <w:rsid w:val="00E25324"/>
    <w:rsid w:val="00E254DA"/>
    <w:rsid w:val="00E2562C"/>
    <w:rsid w:val="00E25770"/>
    <w:rsid w:val="00E25A66"/>
    <w:rsid w:val="00E25B4F"/>
    <w:rsid w:val="00E25D38"/>
    <w:rsid w:val="00E26100"/>
    <w:rsid w:val="00E2627C"/>
    <w:rsid w:val="00E26337"/>
    <w:rsid w:val="00E26430"/>
    <w:rsid w:val="00E265C8"/>
    <w:rsid w:val="00E267B3"/>
    <w:rsid w:val="00E27063"/>
    <w:rsid w:val="00E27345"/>
    <w:rsid w:val="00E27432"/>
    <w:rsid w:val="00E27A0A"/>
    <w:rsid w:val="00E27D75"/>
    <w:rsid w:val="00E301B0"/>
    <w:rsid w:val="00E303D9"/>
    <w:rsid w:val="00E30A16"/>
    <w:rsid w:val="00E30E22"/>
    <w:rsid w:val="00E311B7"/>
    <w:rsid w:val="00E3127C"/>
    <w:rsid w:val="00E31982"/>
    <w:rsid w:val="00E31D55"/>
    <w:rsid w:val="00E31E73"/>
    <w:rsid w:val="00E32427"/>
    <w:rsid w:val="00E32C18"/>
    <w:rsid w:val="00E32CD6"/>
    <w:rsid w:val="00E32F13"/>
    <w:rsid w:val="00E33502"/>
    <w:rsid w:val="00E33B0C"/>
    <w:rsid w:val="00E340AF"/>
    <w:rsid w:val="00E3412B"/>
    <w:rsid w:val="00E34265"/>
    <w:rsid w:val="00E34469"/>
    <w:rsid w:val="00E346B8"/>
    <w:rsid w:val="00E3474F"/>
    <w:rsid w:val="00E34B9D"/>
    <w:rsid w:val="00E34DEE"/>
    <w:rsid w:val="00E3534E"/>
    <w:rsid w:val="00E35831"/>
    <w:rsid w:val="00E35C59"/>
    <w:rsid w:val="00E35DEE"/>
    <w:rsid w:val="00E35F7F"/>
    <w:rsid w:val="00E3640F"/>
    <w:rsid w:val="00E3655E"/>
    <w:rsid w:val="00E36D87"/>
    <w:rsid w:val="00E36DE3"/>
    <w:rsid w:val="00E36E3F"/>
    <w:rsid w:val="00E373AF"/>
    <w:rsid w:val="00E37946"/>
    <w:rsid w:val="00E37D63"/>
    <w:rsid w:val="00E37DE7"/>
    <w:rsid w:val="00E40076"/>
    <w:rsid w:val="00E4024B"/>
    <w:rsid w:val="00E4040F"/>
    <w:rsid w:val="00E40576"/>
    <w:rsid w:val="00E40800"/>
    <w:rsid w:val="00E409DE"/>
    <w:rsid w:val="00E40B6B"/>
    <w:rsid w:val="00E40E16"/>
    <w:rsid w:val="00E40EB5"/>
    <w:rsid w:val="00E412D8"/>
    <w:rsid w:val="00E41791"/>
    <w:rsid w:val="00E41A15"/>
    <w:rsid w:val="00E41E95"/>
    <w:rsid w:val="00E41EA7"/>
    <w:rsid w:val="00E427F3"/>
    <w:rsid w:val="00E42991"/>
    <w:rsid w:val="00E42CFF"/>
    <w:rsid w:val="00E42D0F"/>
    <w:rsid w:val="00E42DAB"/>
    <w:rsid w:val="00E430F5"/>
    <w:rsid w:val="00E43804"/>
    <w:rsid w:val="00E4389F"/>
    <w:rsid w:val="00E43BC0"/>
    <w:rsid w:val="00E43D26"/>
    <w:rsid w:val="00E43FA4"/>
    <w:rsid w:val="00E43FB7"/>
    <w:rsid w:val="00E441BB"/>
    <w:rsid w:val="00E441E0"/>
    <w:rsid w:val="00E44B16"/>
    <w:rsid w:val="00E44BA5"/>
    <w:rsid w:val="00E452C0"/>
    <w:rsid w:val="00E45AD5"/>
    <w:rsid w:val="00E45B01"/>
    <w:rsid w:val="00E45E74"/>
    <w:rsid w:val="00E45F13"/>
    <w:rsid w:val="00E4686A"/>
    <w:rsid w:val="00E47A31"/>
    <w:rsid w:val="00E47AAE"/>
    <w:rsid w:val="00E47DFF"/>
    <w:rsid w:val="00E47E38"/>
    <w:rsid w:val="00E5047C"/>
    <w:rsid w:val="00E50E12"/>
    <w:rsid w:val="00E50E54"/>
    <w:rsid w:val="00E50F26"/>
    <w:rsid w:val="00E51BD7"/>
    <w:rsid w:val="00E51C0A"/>
    <w:rsid w:val="00E51DCF"/>
    <w:rsid w:val="00E51EBC"/>
    <w:rsid w:val="00E5250D"/>
    <w:rsid w:val="00E5268C"/>
    <w:rsid w:val="00E52969"/>
    <w:rsid w:val="00E52A6B"/>
    <w:rsid w:val="00E52D51"/>
    <w:rsid w:val="00E52F51"/>
    <w:rsid w:val="00E533CA"/>
    <w:rsid w:val="00E536B6"/>
    <w:rsid w:val="00E5386D"/>
    <w:rsid w:val="00E53C49"/>
    <w:rsid w:val="00E5441D"/>
    <w:rsid w:val="00E544A6"/>
    <w:rsid w:val="00E54E7E"/>
    <w:rsid w:val="00E54F14"/>
    <w:rsid w:val="00E55151"/>
    <w:rsid w:val="00E55490"/>
    <w:rsid w:val="00E55BBC"/>
    <w:rsid w:val="00E55D04"/>
    <w:rsid w:val="00E55E2E"/>
    <w:rsid w:val="00E56F1A"/>
    <w:rsid w:val="00E56F82"/>
    <w:rsid w:val="00E57C30"/>
    <w:rsid w:val="00E57EEB"/>
    <w:rsid w:val="00E60201"/>
    <w:rsid w:val="00E6044A"/>
    <w:rsid w:val="00E6073E"/>
    <w:rsid w:val="00E6082E"/>
    <w:rsid w:val="00E609F8"/>
    <w:rsid w:val="00E60D75"/>
    <w:rsid w:val="00E60E5F"/>
    <w:rsid w:val="00E60F51"/>
    <w:rsid w:val="00E60F8D"/>
    <w:rsid w:val="00E61BB1"/>
    <w:rsid w:val="00E61E69"/>
    <w:rsid w:val="00E620E2"/>
    <w:rsid w:val="00E6253F"/>
    <w:rsid w:val="00E62776"/>
    <w:rsid w:val="00E62C09"/>
    <w:rsid w:val="00E6301D"/>
    <w:rsid w:val="00E631AA"/>
    <w:rsid w:val="00E6329E"/>
    <w:rsid w:val="00E63687"/>
    <w:rsid w:val="00E6376C"/>
    <w:rsid w:val="00E63A5A"/>
    <w:rsid w:val="00E644A5"/>
    <w:rsid w:val="00E655A2"/>
    <w:rsid w:val="00E65639"/>
    <w:rsid w:val="00E659F8"/>
    <w:rsid w:val="00E65BA7"/>
    <w:rsid w:val="00E65BEA"/>
    <w:rsid w:val="00E66117"/>
    <w:rsid w:val="00E664EB"/>
    <w:rsid w:val="00E66606"/>
    <w:rsid w:val="00E668CD"/>
    <w:rsid w:val="00E66B36"/>
    <w:rsid w:val="00E66D39"/>
    <w:rsid w:val="00E66E63"/>
    <w:rsid w:val="00E67049"/>
    <w:rsid w:val="00E6707B"/>
    <w:rsid w:val="00E67179"/>
    <w:rsid w:val="00E67198"/>
    <w:rsid w:val="00E675CA"/>
    <w:rsid w:val="00E67756"/>
    <w:rsid w:val="00E67970"/>
    <w:rsid w:val="00E67ABD"/>
    <w:rsid w:val="00E7007A"/>
    <w:rsid w:val="00E70663"/>
    <w:rsid w:val="00E706A9"/>
    <w:rsid w:val="00E70959"/>
    <w:rsid w:val="00E70B3B"/>
    <w:rsid w:val="00E71396"/>
    <w:rsid w:val="00E7139C"/>
    <w:rsid w:val="00E719B8"/>
    <w:rsid w:val="00E71AE2"/>
    <w:rsid w:val="00E71C0B"/>
    <w:rsid w:val="00E71D4D"/>
    <w:rsid w:val="00E7207A"/>
    <w:rsid w:val="00E72165"/>
    <w:rsid w:val="00E724FA"/>
    <w:rsid w:val="00E731ED"/>
    <w:rsid w:val="00E73551"/>
    <w:rsid w:val="00E73B04"/>
    <w:rsid w:val="00E74092"/>
    <w:rsid w:val="00E74889"/>
    <w:rsid w:val="00E74906"/>
    <w:rsid w:val="00E749ED"/>
    <w:rsid w:val="00E75282"/>
    <w:rsid w:val="00E75712"/>
    <w:rsid w:val="00E75C28"/>
    <w:rsid w:val="00E75F3C"/>
    <w:rsid w:val="00E7658C"/>
    <w:rsid w:val="00E7692D"/>
    <w:rsid w:val="00E769B8"/>
    <w:rsid w:val="00E76E39"/>
    <w:rsid w:val="00E76F80"/>
    <w:rsid w:val="00E7732E"/>
    <w:rsid w:val="00E77BF9"/>
    <w:rsid w:val="00E77D6C"/>
    <w:rsid w:val="00E809F6"/>
    <w:rsid w:val="00E80F92"/>
    <w:rsid w:val="00E81498"/>
    <w:rsid w:val="00E8167F"/>
    <w:rsid w:val="00E820D2"/>
    <w:rsid w:val="00E82886"/>
    <w:rsid w:val="00E8374B"/>
    <w:rsid w:val="00E83760"/>
    <w:rsid w:val="00E83B2A"/>
    <w:rsid w:val="00E83CDD"/>
    <w:rsid w:val="00E8425B"/>
    <w:rsid w:val="00E847E7"/>
    <w:rsid w:val="00E84B52"/>
    <w:rsid w:val="00E84C4D"/>
    <w:rsid w:val="00E84F0E"/>
    <w:rsid w:val="00E85030"/>
    <w:rsid w:val="00E85304"/>
    <w:rsid w:val="00E85B60"/>
    <w:rsid w:val="00E85C6C"/>
    <w:rsid w:val="00E85D5C"/>
    <w:rsid w:val="00E85DC9"/>
    <w:rsid w:val="00E85F18"/>
    <w:rsid w:val="00E864BD"/>
    <w:rsid w:val="00E86751"/>
    <w:rsid w:val="00E8684A"/>
    <w:rsid w:val="00E86A16"/>
    <w:rsid w:val="00E86B2C"/>
    <w:rsid w:val="00E873EC"/>
    <w:rsid w:val="00E87535"/>
    <w:rsid w:val="00E875E1"/>
    <w:rsid w:val="00E90237"/>
    <w:rsid w:val="00E9026E"/>
    <w:rsid w:val="00E902E1"/>
    <w:rsid w:val="00E90333"/>
    <w:rsid w:val="00E9052C"/>
    <w:rsid w:val="00E90813"/>
    <w:rsid w:val="00E90EBE"/>
    <w:rsid w:val="00E912D1"/>
    <w:rsid w:val="00E913E2"/>
    <w:rsid w:val="00E91419"/>
    <w:rsid w:val="00E9170F"/>
    <w:rsid w:val="00E91B9E"/>
    <w:rsid w:val="00E91C3F"/>
    <w:rsid w:val="00E91CF9"/>
    <w:rsid w:val="00E91F42"/>
    <w:rsid w:val="00E92078"/>
    <w:rsid w:val="00E920A7"/>
    <w:rsid w:val="00E92130"/>
    <w:rsid w:val="00E92255"/>
    <w:rsid w:val="00E92401"/>
    <w:rsid w:val="00E9272A"/>
    <w:rsid w:val="00E9283C"/>
    <w:rsid w:val="00E92884"/>
    <w:rsid w:val="00E92B26"/>
    <w:rsid w:val="00E92C98"/>
    <w:rsid w:val="00E92EA9"/>
    <w:rsid w:val="00E93293"/>
    <w:rsid w:val="00E93392"/>
    <w:rsid w:val="00E93879"/>
    <w:rsid w:val="00E93A02"/>
    <w:rsid w:val="00E93B31"/>
    <w:rsid w:val="00E93F1D"/>
    <w:rsid w:val="00E93FBC"/>
    <w:rsid w:val="00E94018"/>
    <w:rsid w:val="00E94165"/>
    <w:rsid w:val="00E943FF"/>
    <w:rsid w:val="00E94969"/>
    <w:rsid w:val="00E94A96"/>
    <w:rsid w:val="00E953A3"/>
    <w:rsid w:val="00E954F5"/>
    <w:rsid w:val="00E95731"/>
    <w:rsid w:val="00E959B5"/>
    <w:rsid w:val="00E95CFD"/>
    <w:rsid w:val="00E95E71"/>
    <w:rsid w:val="00E960F6"/>
    <w:rsid w:val="00E966AF"/>
    <w:rsid w:val="00E96FAA"/>
    <w:rsid w:val="00E971ED"/>
    <w:rsid w:val="00E973BA"/>
    <w:rsid w:val="00E974D5"/>
    <w:rsid w:val="00E974F4"/>
    <w:rsid w:val="00E97CCA"/>
    <w:rsid w:val="00E97DAB"/>
    <w:rsid w:val="00EA020E"/>
    <w:rsid w:val="00EA091C"/>
    <w:rsid w:val="00EA0B45"/>
    <w:rsid w:val="00EA1639"/>
    <w:rsid w:val="00EA1E4C"/>
    <w:rsid w:val="00EA22D9"/>
    <w:rsid w:val="00EA25D7"/>
    <w:rsid w:val="00EA26E4"/>
    <w:rsid w:val="00EA31C8"/>
    <w:rsid w:val="00EA35A2"/>
    <w:rsid w:val="00EA3B17"/>
    <w:rsid w:val="00EA3E83"/>
    <w:rsid w:val="00EA3F09"/>
    <w:rsid w:val="00EA4398"/>
    <w:rsid w:val="00EA446B"/>
    <w:rsid w:val="00EA48C9"/>
    <w:rsid w:val="00EA5176"/>
    <w:rsid w:val="00EA5280"/>
    <w:rsid w:val="00EA5422"/>
    <w:rsid w:val="00EA566F"/>
    <w:rsid w:val="00EA5716"/>
    <w:rsid w:val="00EA5759"/>
    <w:rsid w:val="00EA57AC"/>
    <w:rsid w:val="00EA5A77"/>
    <w:rsid w:val="00EA5BA4"/>
    <w:rsid w:val="00EA6A84"/>
    <w:rsid w:val="00EA6ED0"/>
    <w:rsid w:val="00EA793C"/>
    <w:rsid w:val="00EA7B13"/>
    <w:rsid w:val="00EB067F"/>
    <w:rsid w:val="00EB0A8C"/>
    <w:rsid w:val="00EB0F0D"/>
    <w:rsid w:val="00EB1270"/>
    <w:rsid w:val="00EB1676"/>
    <w:rsid w:val="00EB183C"/>
    <w:rsid w:val="00EB1B32"/>
    <w:rsid w:val="00EB1E36"/>
    <w:rsid w:val="00EB2E88"/>
    <w:rsid w:val="00EB31B4"/>
    <w:rsid w:val="00EB31D5"/>
    <w:rsid w:val="00EB31E0"/>
    <w:rsid w:val="00EB350D"/>
    <w:rsid w:val="00EB3554"/>
    <w:rsid w:val="00EB3B9A"/>
    <w:rsid w:val="00EB3ED3"/>
    <w:rsid w:val="00EB41F2"/>
    <w:rsid w:val="00EB431D"/>
    <w:rsid w:val="00EB4474"/>
    <w:rsid w:val="00EB4510"/>
    <w:rsid w:val="00EB4520"/>
    <w:rsid w:val="00EB4914"/>
    <w:rsid w:val="00EB4B11"/>
    <w:rsid w:val="00EB5203"/>
    <w:rsid w:val="00EB5EEF"/>
    <w:rsid w:val="00EB6009"/>
    <w:rsid w:val="00EB6110"/>
    <w:rsid w:val="00EB65C1"/>
    <w:rsid w:val="00EB7AAF"/>
    <w:rsid w:val="00EB7B47"/>
    <w:rsid w:val="00EC001C"/>
    <w:rsid w:val="00EC01D1"/>
    <w:rsid w:val="00EC02C6"/>
    <w:rsid w:val="00EC05B3"/>
    <w:rsid w:val="00EC0DFB"/>
    <w:rsid w:val="00EC1E2D"/>
    <w:rsid w:val="00EC2374"/>
    <w:rsid w:val="00EC25B6"/>
    <w:rsid w:val="00EC297B"/>
    <w:rsid w:val="00EC2A59"/>
    <w:rsid w:val="00EC2A8E"/>
    <w:rsid w:val="00EC2E51"/>
    <w:rsid w:val="00EC3193"/>
    <w:rsid w:val="00EC320F"/>
    <w:rsid w:val="00EC3487"/>
    <w:rsid w:val="00EC3518"/>
    <w:rsid w:val="00EC386C"/>
    <w:rsid w:val="00EC4052"/>
    <w:rsid w:val="00EC430F"/>
    <w:rsid w:val="00EC4A71"/>
    <w:rsid w:val="00EC4BB6"/>
    <w:rsid w:val="00EC4BFA"/>
    <w:rsid w:val="00EC4FE5"/>
    <w:rsid w:val="00EC541E"/>
    <w:rsid w:val="00EC5E37"/>
    <w:rsid w:val="00EC646E"/>
    <w:rsid w:val="00EC697E"/>
    <w:rsid w:val="00EC722D"/>
    <w:rsid w:val="00EC7AC6"/>
    <w:rsid w:val="00EC7DB4"/>
    <w:rsid w:val="00EC7E5D"/>
    <w:rsid w:val="00ED0176"/>
    <w:rsid w:val="00ED03E5"/>
    <w:rsid w:val="00ED098A"/>
    <w:rsid w:val="00ED11DE"/>
    <w:rsid w:val="00ED1478"/>
    <w:rsid w:val="00ED1659"/>
    <w:rsid w:val="00ED17A8"/>
    <w:rsid w:val="00ED17DF"/>
    <w:rsid w:val="00ED1928"/>
    <w:rsid w:val="00ED19B8"/>
    <w:rsid w:val="00ED1BF5"/>
    <w:rsid w:val="00ED1CD1"/>
    <w:rsid w:val="00ED2505"/>
    <w:rsid w:val="00ED2A1E"/>
    <w:rsid w:val="00ED308A"/>
    <w:rsid w:val="00ED31E3"/>
    <w:rsid w:val="00ED329B"/>
    <w:rsid w:val="00ED3AA3"/>
    <w:rsid w:val="00ED3DA1"/>
    <w:rsid w:val="00ED3F06"/>
    <w:rsid w:val="00ED409D"/>
    <w:rsid w:val="00ED41CD"/>
    <w:rsid w:val="00ED4227"/>
    <w:rsid w:val="00ED4619"/>
    <w:rsid w:val="00ED4B58"/>
    <w:rsid w:val="00ED4E04"/>
    <w:rsid w:val="00ED5284"/>
    <w:rsid w:val="00ED5455"/>
    <w:rsid w:val="00ED581C"/>
    <w:rsid w:val="00ED5981"/>
    <w:rsid w:val="00ED5AAF"/>
    <w:rsid w:val="00ED5C96"/>
    <w:rsid w:val="00ED5C98"/>
    <w:rsid w:val="00ED5F55"/>
    <w:rsid w:val="00ED6175"/>
    <w:rsid w:val="00ED62E5"/>
    <w:rsid w:val="00ED6579"/>
    <w:rsid w:val="00ED663D"/>
    <w:rsid w:val="00ED666D"/>
    <w:rsid w:val="00ED7197"/>
    <w:rsid w:val="00ED71A3"/>
    <w:rsid w:val="00ED7AA9"/>
    <w:rsid w:val="00EE0041"/>
    <w:rsid w:val="00EE020B"/>
    <w:rsid w:val="00EE0896"/>
    <w:rsid w:val="00EE0E28"/>
    <w:rsid w:val="00EE0E9C"/>
    <w:rsid w:val="00EE1071"/>
    <w:rsid w:val="00EE13B0"/>
    <w:rsid w:val="00EE1506"/>
    <w:rsid w:val="00EE1575"/>
    <w:rsid w:val="00EE198E"/>
    <w:rsid w:val="00EE21AD"/>
    <w:rsid w:val="00EE2800"/>
    <w:rsid w:val="00EE2A20"/>
    <w:rsid w:val="00EE2A52"/>
    <w:rsid w:val="00EE3B58"/>
    <w:rsid w:val="00EE40CD"/>
    <w:rsid w:val="00EE4275"/>
    <w:rsid w:val="00EE4454"/>
    <w:rsid w:val="00EE53F0"/>
    <w:rsid w:val="00EE5D13"/>
    <w:rsid w:val="00EE5F18"/>
    <w:rsid w:val="00EE64DE"/>
    <w:rsid w:val="00EE6560"/>
    <w:rsid w:val="00EE7779"/>
    <w:rsid w:val="00EE7CD7"/>
    <w:rsid w:val="00EE7F6D"/>
    <w:rsid w:val="00EF017D"/>
    <w:rsid w:val="00EF08B4"/>
    <w:rsid w:val="00EF0D41"/>
    <w:rsid w:val="00EF0EF9"/>
    <w:rsid w:val="00EF0FAC"/>
    <w:rsid w:val="00EF14BB"/>
    <w:rsid w:val="00EF175C"/>
    <w:rsid w:val="00EF1D2E"/>
    <w:rsid w:val="00EF1D40"/>
    <w:rsid w:val="00EF1D43"/>
    <w:rsid w:val="00EF1E64"/>
    <w:rsid w:val="00EF22D9"/>
    <w:rsid w:val="00EF2628"/>
    <w:rsid w:val="00EF26CA"/>
    <w:rsid w:val="00EF288B"/>
    <w:rsid w:val="00EF2C55"/>
    <w:rsid w:val="00EF31CE"/>
    <w:rsid w:val="00EF3253"/>
    <w:rsid w:val="00EF3492"/>
    <w:rsid w:val="00EF351E"/>
    <w:rsid w:val="00EF389D"/>
    <w:rsid w:val="00EF3902"/>
    <w:rsid w:val="00EF3D4D"/>
    <w:rsid w:val="00EF4469"/>
    <w:rsid w:val="00EF4854"/>
    <w:rsid w:val="00EF4955"/>
    <w:rsid w:val="00EF4C0F"/>
    <w:rsid w:val="00EF4D1D"/>
    <w:rsid w:val="00EF4D8F"/>
    <w:rsid w:val="00EF4EB4"/>
    <w:rsid w:val="00EF53B9"/>
    <w:rsid w:val="00EF5507"/>
    <w:rsid w:val="00EF57CA"/>
    <w:rsid w:val="00EF5F94"/>
    <w:rsid w:val="00EF6190"/>
    <w:rsid w:val="00EF642E"/>
    <w:rsid w:val="00EF652B"/>
    <w:rsid w:val="00EF654A"/>
    <w:rsid w:val="00EF65F7"/>
    <w:rsid w:val="00EF6600"/>
    <w:rsid w:val="00EF689E"/>
    <w:rsid w:val="00EF73CD"/>
    <w:rsid w:val="00EF7C97"/>
    <w:rsid w:val="00F002AC"/>
    <w:rsid w:val="00F0030B"/>
    <w:rsid w:val="00F00C3D"/>
    <w:rsid w:val="00F00F1A"/>
    <w:rsid w:val="00F01036"/>
    <w:rsid w:val="00F01080"/>
    <w:rsid w:val="00F01124"/>
    <w:rsid w:val="00F011C1"/>
    <w:rsid w:val="00F0138E"/>
    <w:rsid w:val="00F01864"/>
    <w:rsid w:val="00F01A24"/>
    <w:rsid w:val="00F01CAB"/>
    <w:rsid w:val="00F01CB6"/>
    <w:rsid w:val="00F01D60"/>
    <w:rsid w:val="00F020D5"/>
    <w:rsid w:val="00F02657"/>
    <w:rsid w:val="00F02B8C"/>
    <w:rsid w:val="00F02C0F"/>
    <w:rsid w:val="00F03672"/>
    <w:rsid w:val="00F03ADA"/>
    <w:rsid w:val="00F04735"/>
    <w:rsid w:val="00F04778"/>
    <w:rsid w:val="00F05A3A"/>
    <w:rsid w:val="00F05AB3"/>
    <w:rsid w:val="00F05BA4"/>
    <w:rsid w:val="00F05ED4"/>
    <w:rsid w:val="00F0617F"/>
    <w:rsid w:val="00F06747"/>
    <w:rsid w:val="00F06DFC"/>
    <w:rsid w:val="00F0733C"/>
    <w:rsid w:val="00F07340"/>
    <w:rsid w:val="00F0762C"/>
    <w:rsid w:val="00F079BC"/>
    <w:rsid w:val="00F07B5D"/>
    <w:rsid w:val="00F07E83"/>
    <w:rsid w:val="00F07EED"/>
    <w:rsid w:val="00F10EBF"/>
    <w:rsid w:val="00F119E6"/>
    <w:rsid w:val="00F11BD5"/>
    <w:rsid w:val="00F1233C"/>
    <w:rsid w:val="00F125F2"/>
    <w:rsid w:val="00F12ACC"/>
    <w:rsid w:val="00F12B4A"/>
    <w:rsid w:val="00F131AE"/>
    <w:rsid w:val="00F133B7"/>
    <w:rsid w:val="00F1343D"/>
    <w:rsid w:val="00F1398B"/>
    <w:rsid w:val="00F1414E"/>
    <w:rsid w:val="00F14A32"/>
    <w:rsid w:val="00F14D01"/>
    <w:rsid w:val="00F14E6E"/>
    <w:rsid w:val="00F15251"/>
    <w:rsid w:val="00F156C9"/>
    <w:rsid w:val="00F1594C"/>
    <w:rsid w:val="00F15AD0"/>
    <w:rsid w:val="00F15E36"/>
    <w:rsid w:val="00F16504"/>
    <w:rsid w:val="00F1669F"/>
    <w:rsid w:val="00F168F8"/>
    <w:rsid w:val="00F169B6"/>
    <w:rsid w:val="00F16E3C"/>
    <w:rsid w:val="00F171CD"/>
    <w:rsid w:val="00F17344"/>
    <w:rsid w:val="00F17590"/>
    <w:rsid w:val="00F178BD"/>
    <w:rsid w:val="00F17EF4"/>
    <w:rsid w:val="00F20351"/>
    <w:rsid w:val="00F2057E"/>
    <w:rsid w:val="00F208E0"/>
    <w:rsid w:val="00F20A0B"/>
    <w:rsid w:val="00F21499"/>
    <w:rsid w:val="00F216A3"/>
    <w:rsid w:val="00F21805"/>
    <w:rsid w:val="00F220A5"/>
    <w:rsid w:val="00F2248B"/>
    <w:rsid w:val="00F228BE"/>
    <w:rsid w:val="00F22B93"/>
    <w:rsid w:val="00F22DBE"/>
    <w:rsid w:val="00F22F3B"/>
    <w:rsid w:val="00F23110"/>
    <w:rsid w:val="00F23250"/>
    <w:rsid w:val="00F23366"/>
    <w:rsid w:val="00F2356C"/>
    <w:rsid w:val="00F23A3C"/>
    <w:rsid w:val="00F23D13"/>
    <w:rsid w:val="00F23DA8"/>
    <w:rsid w:val="00F23FB0"/>
    <w:rsid w:val="00F24107"/>
    <w:rsid w:val="00F241B2"/>
    <w:rsid w:val="00F24AEE"/>
    <w:rsid w:val="00F24CC9"/>
    <w:rsid w:val="00F24CE3"/>
    <w:rsid w:val="00F24EC9"/>
    <w:rsid w:val="00F25455"/>
    <w:rsid w:val="00F256E8"/>
    <w:rsid w:val="00F25C20"/>
    <w:rsid w:val="00F26057"/>
    <w:rsid w:val="00F26517"/>
    <w:rsid w:val="00F265D3"/>
    <w:rsid w:val="00F26ACD"/>
    <w:rsid w:val="00F26E90"/>
    <w:rsid w:val="00F27090"/>
    <w:rsid w:val="00F275BF"/>
    <w:rsid w:val="00F27ACE"/>
    <w:rsid w:val="00F27E09"/>
    <w:rsid w:val="00F30BF4"/>
    <w:rsid w:val="00F31C9E"/>
    <w:rsid w:val="00F32055"/>
    <w:rsid w:val="00F3296C"/>
    <w:rsid w:val="00F33220"/>
    <w:rsid w:val="00F33597"/>
    <w:rsid w:val="00F33882"/>
    <w:rsid w:val="00F33E1F"/>
    <w:rsid w:val="00F34528"/>
    <w:rsid w:val="00F346BA"/>
    <w:rsid w:val="00F3472E"/>
    <w:rsid w:val="00F34859"/>
    <w:rsid w:val="00F34C52"/>
    <w:rsid w:val="00F34FBD"/>
    <w:rsid w:val="00F354A1"/>
    <w:rsid w:val="00F355A4"/>
    <w:rsid w:val="00F35ECC"/>
    <w:rsid w:val="00F366B3"/>
    <w:rsid w:val="00F366BE"/>
    <w:rsid w:val="00F36CD9"/>
    <w:rsid w:val="00F375FF"/>
    <w:rsid w:val="00F37621"/>
    <w:rsid w:val="00F37A59"/>
    <w:rsid w:val="00F37CF6"/>
    <w:rsid w:val="00F37EED"/>
    <w:rsid w:val="00F37F2C"/>
    <w:rsid w:val="00F4003D"/>
    <w:rsid w:val="00F402FF"/>
    <w:rsid w:val="00F40354"/>
    <w:rsid w:val="00F40373"/>
    <w:rsid w:val="00F40A96"/>
    <w:rsid w:val="00F40D2F"/>
    <w:rsid w:val="00F40F38"/>
    <w:rsid w:val="00F4102B"/>
    <w:rsid w:val="00F411DF"/>
    <w:rsid w:val="00F41261"/>
    <w:rsid w:val="00F414EC"/>
    <w:rsid w:val="00F41755"/>
    <w:rsid w:val="00F417D7"/>
    <w:rsid w:val="00F41A98"/>
    <w:rsid w:val="00F41B27"/>
    <w:rsid w:val="00F41D2E"/>
    <w:rsid w:val="00F42250"/>
    <w:rsid w:val="00F42325"/>
    <w:rsid w:val="00F4237E"/>
    <w:rsid w:val="00F425C6"/>
    <w:rsid w:val="00F42CF3"/>
    <w:rsid w:val="00F42DF1"/>
    <w:rsid w:val="00F4325C"/>
    <w:rsid w:val="00F43317"/>
    <w:rsid w:val="00F434D1"/>
    <w:rsid w:val="00F43BBF"/>
    <w:rsid w:val="00F43DC7"/>
    <w:rsid w:val="00F43EAD"/>
    <w:rsid w:val="00F44245"/>
    <w:rsid w:val="00F4456D"/>
    <w:rsid w:val="00F44AAA"/>
    <w:rsid w:val="00F44AFE"/>
    <w:rsid w:val="00F44DAD"/>
    <w:rsid w:val="00F44EB3"/>
    <w:rsid w:val="00F455F2"/>
    <w:rsid w:val="00F457E6"/>
    <w:rsid w:val="00F45925"/>
    <w:rsid w:val="00F465BF"/>
    <w:rsid w:val="00F46658"/>
    <w:rsid w:val="00F4689D"/>
    <w:rsid w:val="00F46CE5"/>
    <w:rsid w:val="00F46EDB"/>
    <w:rsid w:val="00F46FE0"/>
    <w:rsid w:val="00F4706D"/>
    <w:rsid w:val="00F474B5"/>
    <w:rsid w:val="00F47A3F"/>
    <w:rsid w:val="00F47ADD"/>
    <w:rsid w:val="00F47B55"/>
    <w:rsid w:val="00F50023"/>
    <w:rsid w:val="00F504BF"/>
    <w:rsid w:val="00F50B11"/>
    <w:rsid w:val="00F5103A"/>
    <w:rsid w:val="00F5133D"/>
    <w:rsid w:val="00F517F6"/>
    <w:rsid w:val="00F51EC0"/>
    <w:rsid w:val="00F5206A"/>
    <w:rsid w:val="00F52491"/>
    <w:rsid w:val="00F5258F"/>
    <w:rsid w:val="00F52621"/>
    <w:rsid w:val="00F528B4"/>
    <w:rsid w:val="00F52B53"/>
    <w:rsid w:val="00F53C8D"/>
    <w:rsid w:val="00F53DA3"/>
    <w:rsid w:val="00F54083"/>
    <w:rsid w:val="00F54143"/>
    <w:rsid w:val="00F5450A"/>
    <w:rsid w:val="00F54610"/>
    <w:rsid w:val="00F54C5F"/>
    <w:rsid w:val="00F54CAB"/>
    <w:rsid w:val="00F54D5D"/>
    <w:rsid w:val="00F54E6F"/>
    <w:rsid w:val="00F55010"/>
    <w:rsid w:val="00F551FF"/>
    <w:rsid w:val="00F55BBA"/>
    <w:rsid w:val="00F56CB5"/>
    <w:rsid w:val="00F56F79"/>
    <w:rsid w:val="00F56F87"/>
    <w:rsid w:val="00F57316"/>
    <w:rsid w:val="00F576F6"/>
    <w:rsid w:val="00F577FA"/>
    <w:rsid w:val="00F57BB2"/>
    <w:rsid w:val="00F57CA4"/>
    <w:rsid w:val="00F6057E"/>
    <w:rsid w:val="00F6076F"/>
    <w:rsid w:val="00F60A1A"/>
    <w:rsid w:val="00F60B17"/>
    <w:rsid w:val="00F60DD9"/>
    <w:rsid w:val="00F60F7A"/>
    <w:rsid w:val="00F6145B"/>
    <w:rsid w:val="00F61D2D"/>
    <w:rsid w:val="00F61DDE"/>
    <w:rsid w:val="00F61F21"/>
    <w:rsid w:val="00F61FBF"/>
    <w:rsid w:val="00F6201E"/>
    <w:rsid w:val="00F624EE"/>
    <w:rsid w:val="00F6276A"/>
    <w:rsid w:val="00F63227"/>
    <w:rsid w:val="00F63E7C"/>
    <w:rsid w:val="00F6420C"/>
    <w:rsid w:val="00F64811"/>
    <w:rsid w:val="00F649DB"/>
    <w:rsid w:val="00F64BA7"/>
    <w:rsid w:val="00F64C57"/>
    <w:rsid w:val="00F64DEE"/>
    <w:rsid w:val="00F64E88"/>
    <w:rsid w:val="00F64F68"/>
    <w:rsid w:val="00F65BC4"/>
    <w:rsid w:val="00F65E82"/>
    <w:rsid w:val="00F6600E"/>
    <w:rsid w:val="00F664A4"/>
    <w:rsid w:val="00F66935"/>
    <w:rsid w:val="00F6694E"/>
    <w:rsid w:val="00F66E8D"/>
    <w:rsid w:val="00F6713B"/>
    <w:rsid w:val="00F675B9"/>
    <w:rsid w:val="00F67676"/>
    <w:rsid w:val="00F67782"/>
    <w:rsid w:val="00F67877"/>
    <w:rsid w:val="00F678DD"/>
    <w:rsid w:val="00F679E1"/>
    <w:rsid w:val="00F67D2E"/>
    <w:rsid w:val="00F67E60"/>
    <w:rsid w:val="00F67E6C"/>
    <w:rsid w:val="00F704AE"/>
    <w:rsid w:val="00F705AB"/>
    <w:rsid w:val="00F7077A"/>
    <w:rsid w:val="00F70908"/>
    <w:rsid w:val="00F709A3"/>
    <w:rsid w:val="00F70CCB"/>
    <w:rsid w:val="00F7113C"/>
    <w:rsid w:val="00F718AE"/>
    <w:rsid w:val="00F71D28"/>
    <w:rsid w:val="00F72369"/>
    <w:rsid w:val="00F73027"/>
    <w:rsid w:val="00F73AE8"/>
    <w:rsid w:val="00F73B33"/>
    <w:rsid w:val="00F73C6C"/>
    <w:rsid w:val="00F74347"/>
    <w:rsid w:val="00F74650"/>
    <w:rsid w:val="00F74BAE"/>
    <w:rsid w:val="00F74D4A"/>
    <w:rsid w:val="00F750CF"/>
    <w:rsid w:val="00F75671"/>
    <w:rsid w:val="00F75809"/>
    <w:rsid w:val="00F75C71"/>
    <w:rsid w:val="00F75D20"/>
    <w:rsid w:val="00F75D35"/>
    <w:rsid w:val="00F768E2"/>
    <w:rsid w:val="00F76A6C"/>
    <w:rsid w:val="00F76FC9"/>
    <w:rsid w:val="00F7722F"/>
    <w:rsid w:val="00F772CB"/>
    <w:rsid w:val="00F7792F"/>
    <w:rsid w:val="00F77A9A"/>
    <w:rsid w:val="00F77B3B"/>
    <w:rsid w:val="00F801AD"/>
    <w:rsid w:val="00F80CB0"/>
    <w:rsid w:val="00F817B1"/>
    <w:rsid w:val="00F817EF"/>
    <w:rsid w:val="00F81D0B"/>
    <w:rsid w:val="00F82383"/>
    <w:rsid w:val="00F8282A"/>
    <w:rsid w:val="00F82943"/>
    <w:rsid w:val="00F8353B"/>
    <w:rsid w:val="00F8380A"/>
    <w:rsid w:val="00F838D2"/>
    <w:rsid w:val="00F83C75"/>
    <w:rsid w:val="00F83D70"/>
    <w:rsid w:val="00F83F37"/>
    <w:rsid w:val="00F8402F"/>
    <w:rsid w:val="00F84695"/>
    <w:rsid w:val="00F846CA"/>
    <w:rsid w:val="00F84951"/>
    <w:rsid w:val="00F84A3D"/>
    <w:rsid w:val="00F84B55"/>
    <w:rsid w:val="00F854C3"/>
    <w:rsid w:val="00F856C6"/>
    <w:rsid w:val="00F857FE"/>
    <w:rsid w:val="00F8597B"/>
    <w:rsid w:val="00F85EAB"/>
    <w:rsid w:val="00F85EEA"/>
    <w:rsid w:val="00F86209"/>
    <w:rsid w:val="00F867C1"/>
    <w:rsid w:val="00F869A4"/>
    <w:rsid w:val="00F86B21"/>
    <w:rsid w:val="00F86B80"/>
    <w:rsid w:val="00F86C1F"/>
    <w:rsid w:val="00F86F0D"/>
    <w:rsid w:val="00F86F38"/>
    <w:rsid w:val="00F871F2"/>
    <w:rsid w:val="00F87409"/>
    <w:rsid w:val="00F901B5"/>
    <w:rsid w:val="00F903A2"/>
    <w:rsid w:val="00F908C0"/>
    <w:rsid w:val="00F90BF8"/>
    <w:rsid w:val="00F911DB"/>
    <w:rsid w:val="00F91224"/>
    <w:rsid w:val="00F91646"/>
    <w:rsid w:val="00F91826"/>
    <w:rsid w:val="00F91B4D"/>
    <w:rsid w:val="00F91EAA"/>
    <w:rsid w:val="00F9218F"/>
    <w:rsid w:val="00F92257"/>
    <w:rsid w:val="00F92409"/>
    <w:rsid w:val="00F92488"/>
    <w:rsid w:val="00F9310D"/>
    <w:rsid w:val="00F93693"/>
    <w:rsid w:val="00F93A41"/>
    <w:rsid w:val="00F93A6A"/>
    <w:rsid w:val="00F93BBF"/>
    <w:rsid w:val="00F943A4"/>
    <w:rsid w:val="00F94F46"/>
    <w:rsid w:val="00F95A25"/>
    <w:rsid w:val="00F95BC2"/>
    <w:rsid w:val="00F95C18"/>
    <w:rsid w:val="00F95CA8"/>
    <w:rsid w:val="00F964B2"/>
    <w:rsid w:val="00F968EB"/>
    <w:rsid w:val="00F96BC4"/>
    <w:rsid w:val="00F97068"/>
    <w:rsid w:val="00F97470"/>
    <w:rsid w:val="00F979DA"/>
    <w:rsid w:val="00F97CFA"/>
    <w:rsid w:val="00FA0200"/>
    <w:rsid w:val="00FA0226"/>
    <w:rsid w:val="00FA03EF"/>
    <w:rsid w:val="00FA0610"/>
    <w:rsid w:val="00FA078A"/>
    <w:rsid w:val="00FA084D"/>
    <w:rsid w:val="00FA09C6"/>
    <w:rsid w:val="00FA0E71"/>
    <w:rsid w:val="00FA0F6C"/>
    <w:rsid w:val="00FA19BA"/>
    <w:rsid w:val="00FA1A16"/>
    <w:rsid w:val="00FA1CA2"/>
    <w:rsid w:val="00FA1E63"/>
    <w:rsid w:val="00FA1EED"/>
    <w:rsid w:val="00FA1F22"/>
    <w:rsid w:val="00FA2653"/>
    <w:rsid w:val="00FA2953"/>
    <w:rsid w:val="00FA2A51"/>
    <w:rsid w:val="00FA2BB3"/>
    <w:rsid w:val="00FA2C39"/>
    <w:rsid w:val="00FA3653"/>
    <w:rsid w:val="00FA3984"/>
    <w:rsid w:val="00FA44DD"/>
    <w:rsid w:val="00FA451B"/>
    <w:rsid w:val="00FA479B"/>
    <w:rsid w:val="00FA5258"/>
    <w:rsid w:val="00FA5531"/>
    <w:rsid w:val="00FA59CA"/>
    <w:rsid w:val="00FA6261"/>
    <w:rsid w:val="00FA62DF"/>
    <w:rsid w:val="00FA64D7"/>
    <w:rsid w:val="00FA69BF"/>
    <w:rsid w:val="00FA6A72"/>
    <w:rsid w:val="00FA6E77"/>
    <w:rsid w:val="00FB0646"/>
    <w:rsid w:val="00FB0949"/>
    <w:rsid w:val="00FB0F60"/>
    <w:rsid w:val="00FB0FB7"/>
    <w:rsid w:val="00FB212D"/>
    <w:rsid w:val="00FB2C28"/>
    <w:rsid w:val="00FB349A"/>
    <w:rsid w:val="00FB361D"/>
    <w:rsid w:val="00FB36D9"/>
    <w:rsid w:val="00FB39DC"/>
    <w:rsid w:val="00FB406B"/>
    <w:rsid w:val="00FB4071"/>
    <w:rsid w:val="00FB411D"/>
    <w:rsid w:val="00FB419C"/>
    <w:rsid w:val="00FB4210"/>
    <w:rsid w:val="00FB4AF2"/>
    <w:rsid w:val="00FB50EC"/>
    <w:rsid w:val="00FB59EA"/>
    <w:rsid w:val="00FB6006"/>
    <w:rsid w:val="00FB6718"/>
    <w:rsid w:val="00FB67A0"/>
    <w:rsid w:val="00FB701C"/>
    <w:rsid w:val="00FB749D"/>
    <w:rsid w:val="00FB7619"/>
    <w:rsid w:val="00FB77B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960"/>
    <w:rsid w:val="00FC2AA1"/>
    <w:rsid w:val="00FC2BED"/>
    <w:rsid w:val="00FC2E14"/>
    <w:rsid w:val="00FC2EC2"/>
    <w:rsid w:val="00FC2FC5"/>
    <w:rsid w:val="00FC31BD"/>
    <w:rsid w:val="00FC35AB"/>
    <w:rsid w:val="00FC3A0B"/>
    <w:rsid w:val="00FC3DD4"/>
    <w:rsid w:val="00FC3EBF"/>
    <w:rsid w:val="00FC3FAB"/>
    <w:rsid w:val="00FC40FE"/>
    <w:rsid w:val="00FC478C"/>
    <w:rsid w:val="00FC4CC1"/>
    <w:rsid w:val="00FC4F3D"/>
    <w:rsid w:val="00FC5260"/>
    <w:rsid w:val="00FC5B38"/>
    <w:rsid w:val="00FC622D"/>
    <w:rsid w:val="00FC6E10"/>
    <w:rsid w:val="00FC6FAE"/>
    <w:rsid w:val="00FC764A"/>
    <w:rsid w:val="00FC7CD8"/>
    <w:rsid w:val="00FC7CE0"/>
    <w:rsid w:val="00FD001C"/>
    <w:rsid w:val="00FD0093"/>
    <w:rsid w:val="00FD063D"/>
    <w:rsid w:val="00FD069B"/>
    <w:rsid w:val="00FD08AA"/>
    <w:rsid w:val="00FD0CAA"/>
    <w:rsid w:val="00FD136A"/>
    <w:rsid w:val="00FD1442"/>
    <w:rsid w:val="00FD1668"/>
    <w:rsid w:val="00FD184B"/>
    <w:rsid w:val="00FD27D2"/>
    <w:rsid w:val="00FD2ABA"/>
    <w:rsid w:val="00FD2D3F"/>
    <w:rsid w:val="00FD2E52"/>
    <w:rsid w:val="00FD3127"/>
    <w:rsid w:val="00FD3F84"/>
    <w:rsid w:val="00FD3FD3"/>
    <w:rsid w:val="00FD4013"/>
    <w:rsid w:val="00FD421E"/>
    <w:rsid w:val="00FD4A17"/>
    <w:rsid w:val="00FD5046"/>
    <w:rsid w:val="00FD50CB"/>
    <w:rsid w:val="00FD527F"/>
    <w:rsid w:val="00FD55B4"/>
    <w:rsid w:val="00FD55FC"/>
    <w:rsid w:val="00FD56B5"/>
    <w:rsid w:val="00FD5822"/>
    <w:rsid w:val="00FD5E51"/>
    <w:rsid w:val="00FD6E36"/>
    <w:rsid w:val="00FD75C3"/>
    <w:rsid w:val="00FD7894"/>
    <w:rsid w:val="00FD79AF"/>
    <w:rsid w:val="00FE00D4"/>
    <w:rsid w:val="00FE0234"/>
    <w:rsid w:val="00FE0689"/>
    <w:rsid w:val="00FE07E4"/>
    <w:rsid w:val="00FE11CA"/>
    <w:rsid w:val="00FE1331"/>
    <w:rsid w:val="00FE17DE"/>
    <w:rsid w:val="00FE1B72"/>
    <w:rsid w:val="00FE1C8D"/>
    <w:rsid w:val="00FE1DCB"/>
    <w:rsid w:val="00FE2114"/>
    <w:rsid w:val="00FE2DA3"/>
    <w:rsid w:val="00FE2DBB"/>
    <w:rsid w:val="00FE2F67"/>
    <w:rsid w:val="00FE32BB"/>
    <w:rsid w:val="00FE39E9"/>
    <w:rsid w:val="00FE3B77"/>
    <w:rsid w:val="00FE3C80"/>
    <w:rsid w:val="00FE3DF4"/>
    <w:rsid w:val="00FE42BC"/>
    <w:rsid w:val="00FE47AC"/>
    <w:rsid w:val="00FE49A9"/>
    <w:rsid w:val="00FE511C"/>
    <w:rsid w:val="00FE526B"/>
    <w:rsid w:val="00FE54DE"/>
    <w:rsid w:val="00FE5CF5"/>
    <w:rsid w:val="00FE5DA7"/>
    <w:rsid w:val="00FE60B1"/>
    <w:rsid w:val="00FE613B"/>
    <w:rsid w:val="00FE6902"/>
    <w:rsid w:val="00FE6D63"/>
    <w:rsid w:val="00FE7442"/>
    <w:rsid w:val="00FE751D"/>
    <w:rsid w:val="00FE764D"/>
    <w:rsid w:val="00FE7696"/>
    <w:rsid w:val="00FE7E84"/>
    <w:rsid w:val="00FF00B0"/>
    <w:rsid w:val="00FF0549"/>
    <w:rsid w:val="00FF0677"/>
    <w:rsid w:val="00FF08D4"/>
    <w:rsid w:val="00FF0919"/>
    <w:rsid w:val="00FF0A1A"/>
    <w:rsid w:val="00FF0AEB"/>
    <w:rsid w:val="00FF0BE3"/>
    <w:rsid w:val="00FF0EB9"/>
    <w:rsid w:val="00FF134E"/>
    <w:rsid w:val="00FF1E62"/>
    <w:rsid w:val="00FF209F"/>
    <w:rsid w:val="00FF267E"/>
    <w:rsid w:val="00FF2701"/>
    <w:rsid w:val="00FF29CA"/>
    <w:rsid w:val="00FF2FBF"/>
    <w:rsid w:val="00FF34BC"/>
    <w:rsid w:val="00FF3640"/>
    <w:rsid w:val="00FF37D0"/>
    <w:rsid w:val="00FF3B33"/>
    <w:rsid w:val="00FF3BCC"/>
    <w:rsid w:val="00FF3DB8"/>
    <w:rsid w:val="00FF483D"/>
    <w:rsid w:val="00FF5EC3"/>
    <w:rsid w:val="00FF60AB"/>
    <w:rsid w:val="00FF621B"/>
    <w:rsid w:val="00FF6363"/>
    <w:rsid w:val="00FF6452"/>
    <w:rsid w:val="00FF64EF"/>
    <w:rsid w:val="00FF664F"/>
    <w:rsid w:val="00FF6A00"/>
    <w:rsid w:val="00FF6D2F"/>
    <w:rsid w:val="00FF6E75"/>
    <w:rsid w:val="00FF6F1A"/>
    <w:rsid w:val="00FF78B0"/>
    <w:rsid w:val="0D752597"/>
    <w:rsid w:val="32021381"/>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8CDBF"/>
  <w15:docId w15:val="{DEC8FC82-E42B-4864-92D1-C552D596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uiPriority="0"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semiHidden="1" w:uiPriority="0" w:unhideWhenUsed="1" w:qFormat="1"/>
    <w:lsdException w:name="List 2" w:uiPriority="0" w:unhideWhenUsed="1" w:qFormat="1"/>
    <w:lsdException w:name="List 3"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a3">
    <w:name w:val="caption"/>
    <w:basedOn w:val="a"/>
    <w:next w:val="a"/>
    <w:link w:val="a4"/>
    <w:qFormat/>
    <w:pPr>
      <w:spacing w:after="200" w:line="240" w:lineRule="auto"/>
    </w:pPr>
    <w:rPr>
      <w:i/>
      <w:iCs/>
      <w:color w:val="44546A"/>
      <w:sz w:val="18"/>
      <w:szCs w:val="18"/>
    </w:rPr>
  </w:style>
  <w:style w:type="paragraph" w:styleId="a5">
    <w:name w:val="Document Map"/>
    <w:basedOn w:val="a"/>
    <w:link w:val="a6"/>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iPriority w:val="99"/>
    <w:unhideWhenUsed/>
    <w:qFormat/>
    <w:pPr>
      <w:spacing w:line="240" w:lineRule="auto"/>
      <w:textAlignment w:val="auto"/>
    </w:pPr>
    <w:rPr>
      <w:rFonts w:ascii="Arial" w:hAnsi="Arial"/>
      <w:sz w:val="20"/>
    </w:rPr>
  </w:style>
  <w:style w:type="paragraph" w:styleId="21">
    <w:name w:val="List 2"/>
    <w:basedOn w:val="a"/>
    <w:unhideWhenUsed/>
    <w:qFormat/>
    <w:pPr>
      <w:ind w:leftChars="200" w:left="100" w:hangingChars="200" w:hanging="200"/>
      <w:contextualSpacing/>
    </w:pPr>
  </w:style>
  <w:style w:type="paragraph" w:styleId="TOC8">
    <w:name w:val="toc 8"/>
    <w:basedOn w:val="TOC1"/>
    <w:next w:val="a"/>
    <w:qFormat/>
    <w:pPr>
      <w:keepNext/>
      <w:keepLines/>
      <w:widowControl w:val="0"/>
      <w:tabs>
        <w:tab w:val="right" w:leader="dot" w:pos="9639"/>
      </w:tabs>
      <w:spacing w:before="180" w:after="0" w:line="240" w:lineRule="auto"/>
      <w:ind w:left="2693" w:right="425" w:hanging="2693"/>
      <w:jc w:val="left"/>
    </w:pPr>
    <w:rPr>
      <w:rFonts w:ascii="CG Times (WN)" w:hAnsi="CG Times (WN)"/>
      <w:b/>
      <w:lang w:val="en-US"/>
    </w:rPr>
  </w:style>
  <w:style w:type="paragraph" w:styleId="TOC1">
    <w:name w:val="toc 1"/>
    <w:basedOn w:val="a"/>
    <w:next w:val="a"/>
    <w:unhideWhenUsed/>
    <w:qFormat/>
  </w:style>
  <w:style w:type="paragraph" w:styleId="ab">
    <w:name w:val="Balloon Text"/>
    <w:basedOn w:val="a"/>
    <w:link w:val="ac"/>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en-US"/>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nhideWhenUsed/>
    <w:qFormat/>
    <w:pPr>
      <w:ind w:left="200" w:hangingChars="200" w:hanging="200"/>
      <w:contextualSpacing/>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af2">
    <w:name w:val="annotation subject"/>
    <w:basedOn w:val="a7"/>
    <w:next w:val="a7"/>
    <w:link w:val="af3"/>
    <w:unhideWhenUsed/>
    <w:qFormat/>
    <w:rPr>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unhideWhenUsed/>
    <w:qFormat/>
    <w:rPr>
      <w:sz w:val="21"/>
      <w:szCs w:val="21"/>
    </w:rPr>
  </w:style>
  <w:style w:type="character" w:customStyle="1" w:styleId="40">
    <w:name w:val="标题 4 字符"/>
    <w:link w:val="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MTDisplayEquation">
    <w:name w:val="MTDisplayEquation"/>
    <w:basedOn w:val="a"/>
    <w:next w:val="a"/>
    <w:link w:val="MTDisplayEquation0"/>
    <w:qFormat/>
    <w:pPr>
      <w:numPr>
        <w:numId w:val="2"/>
      </w:numPr>
      <w:tabs>
        <w:tab w:val="center" w:pos="5040"/>
        <w:tab w:val="right" w:pos="9640"/>
      </w:tabs>
      <w:spacing w:after="180" w:line="240" w:lineRule="auto"/>
      <w:jc w:val="left"/>
    </w:pPr>
  </w:style>
  <w:style w:type="character" w:customStyle="1" w:styleId="ac">
    <w:name w:val="批注框文本 字符"/>
    <w:link w:val="ab"/>
    <w:qFormat/>
    <w:rPr>
      <w:rFonts w:ascii="Lucida Grande" w:eastAsia="宋体" w:hAnsi="Lucida Grande" w:cs="Lucida Grande"/>
      <w:kern w:val="0"/>
      <w:sz w:val="18"/>
      <w:szCs w:val="18"/>
      <w:lang w:val="en-GB"/>
    </w:rPr>
  </w:style>
  <w:style w:type="character" w:customStyle="1" w:styleId="80">
    <w:name w:val="标题 8 字符"/>
    <w:link w:val="8"/>
    <w:qFormat/>
    <w:rPr>
      <w:rFonts w:ascii="Arial" w:hAnsi="Arial"/>
      <w:sz w:val="22"/>
      <w:lang w:val="en-GB"/>
    </w:rPr>
  </w:style>
  <w:style w:type="character" w:customStyle="1" w:styleId="60">
    <w:name w:val="标题 6 字符"/>
    <w:link w:val="6"/>
    <w:rPr>
      <w:rFonts w:ascii="Arial" w:hAnsi="Arial"/>
      <w:sz w:val="22"/>
      <w:lang w:val="en-GB"/>
    </w:rPr>
  </w:style>
  <w:style w:type="character" w:customStyle="1" w:styleId="apple-converted-space">
    <w:name w:val="apple-converted-space"/>
    <w:basedOn w:val="a0"/>
    <w:qFormat/>
  </w:style>
  <w:style w:type="character" w:customStyle="1" w:styleId="30">
    <w:name w:val="标题 3 字符"/>
    <w:link w:val="3"/>
    <w:qFormat/>
    <w:rPr>
      <w:rFonts w:ascii="Arial" w:hAnsi="Arial"/>
      <w:sz w:val="28"/>
      <w:szCs w:val="28"/>
      <w:lang w:val="en-GB"/>
    </w:rPr>
  </w:style>
  <w:style w:type="character" w:customStyle="1" w:styleId="10">
    <w:name w:val="标题 1 字符"/>
    <w:link w:val="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character" w:customStyle="1" w:styleId="EXChar">
    <w:name w:val="EX Char"/>
    <w:link w:val="EX"/>
    <w:rPr>
      <w:rFonts w:ascii="Times New Roman" w:hAnsi="Times New Roman"/>
      <w:lang w:val="en-GB"/>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90">
    <w:name w:val="标题 9 字符"/>
    <w:link w:val="9"/>
    <w:rPr>
      <w:rFonts w:ascii="Arial" w:hAnsi="Arial"/>
      <w:sz w:val="22"/>
      <w:lang w:val="en-GB"/>
    </w:rPr>
  </w:style>
  <w:style w:type="character" w:customStyle="1" w:styleId="af9">
    <w:name w:val="列表段落 字符"/>
    <w:link w:val="afa"/>
    <w:uiPriority w:val="34"/>
    <w:qFormat/>
    <w:rPr>
      <w:rFonts w:ascii="Times New Roman" w:eastAsia="MS Gothic" w:hAnsi="Times New Roman"/>
      <w:sz w:val="24"/>
      <w:szCs w:val="24"/>
      <w:lang w:val="en-GB" w:eastAsia="en-US"/>
    </w:rPr>
  </w:style>
  <w:style w:type="paragraph" w:styleId="afa">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character" w:customStyle="1" w:styleId="20">
    <w:name w:val="标题 2 字符"/>
    <w:link w:val="2"/>
    <w:qFormat/>
    <w:rPr>
      <w:rFonts w:ascii="Arial" w:hAnsi="Arial"/>
      <w:sz w:val="32"/>
      <w:szCs w:val="32"/>
      <w:lang w:val="en-GB"/>
    </w:rPr>
  </w:style>
  <w:style w:type="character" w:customStyle="1" w:styleId="aa">
    <w:name w:val="正文文本 字符"/>
    <w:link w:val="a9"/>
    <w:uiPriority w:val="99"/>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50">
    <w:name w:val="标题 5 字符"/>
    <w:link w:val="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0">
    <w:name w:val="HTML 预设格式 字符"/>
    <w:link w:val="HTML"/>
    <w:uiPriority w:val="99"/>
    <w:semiHidden/>
    <w:qFormat/>
    <w:rPr>
      <w:rFonts w:ascii="宋体" w:hAnsi="宋体" w:cs="宋体"/>
      <w:sz w:val="24"/>
      <w:szCs w:val="24"/>
    </w:rPr>
  </w:style>
  <w:style w:type="character" w:customStyle="1" w:styleId="70">
    <w:name w:val="标题 7 字符"/>
    <w:link w:val="7"/>
    <w:qFormat/>
    <w:rPr>
      <w:rFonts w:ascii="Arial" w:hAnsi="Arial"/>
      <w:sz w:val="22"/>
      <w:lang w:val="en-GB"/>
    </w:rPr>
  </w:style>
  <w:style w:type="character" w:customStyle="1" w:styleId="af">
    <w:name w:val="页脚 字符"/>
    <w:link w:val="ad"/>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6">
    <w:name w:val="文档结构图 字符"/>
    <w:link w:val="a5"/>
    <w:qFormat/>
    <w:rPr>
      <w:rFonts w:ascii="宋体" w:eastAsia="宋体" w:hAnsi="Times New Roman" w:cs="Times New Roman"/>
      <w:kern w:val="0"/>
      <w:sz w:val="18"/>
      <w:szCs w:val="18"/>
      <w:lang w:val="en-GB"/>
    </w:rPr>
  </w:style>
  <w:style w:type="character" w:customStyle="1" w:styleId="a8">
    <w:name w:val="批注文字 字符"/>
    <w:link w:val="a7"/>
    <w:qFormat/>
    <w:rPr>
      <w:rFonts w:ascii="Times New Roman" w:hAnsi="Times New Roman"/>
      <w:sz w:val="22"/>
      <w:lang w:val="en-GB"/>
    </w:rPr>
  </w:style>
  <w:style w:type="character" w:customStyle="1" w:styleId="af3">
    <w:name w:val="批注主题 字符"/>
    <w:link w:val="af2"/>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US" w:eastAsia="en-GB"/>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jc w:val="left"/>
      <w:textAlignment w:val="auto"/>
    </w:pPr>
    <w:rPr>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TFChar">
    <w:name w:val="TF Char"/>
    <w:link w:val="TF"/>
    <w:qFormat/>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val="en-US" w:eastAsia="en-GB"/>
    </w:rPr>
  </w:style>
  <w:style w:type="character" w:customStyle="1" w:styleId="a4">
    <w:name w:val="题注 字符"/>
    <w:link w:val="a3"/>
    <w:qFormat/>
    <w:rPr>
      <w:rFonts w:ascii="Times New Roman" w:hAnsi="Times New Roman"/>
      <w:i/>
      <w:iCs/>
      <w:color w:val="44546A"/>
      <w:sz w:val="18"/>
      <w:szCs w:val="18"/>
      <w:lang w:val="en-GB"/>
    </w:rPr>
  </w:style>
  <w:style w:type="character" w:customStyle="1" w:styleId="tran">
    <w:name w:val="tran"/>
  </w:style>
  <w:style w:type="paragraph" w:customStyle="1" w:styleId="1-21">
    <w:name w:val="中等深浅网格 1 - 强调文字颜色 21"/>
    <w:basedOn w:val="a"/>
    <w:uiPriority w:val="34"/>
    <w:qFormat/>
    <w:pPr>
      <w:ind w:firstLineChars="200" w:firstLine="420"/>
    </w:pPr>
  </w:style>
  <w:style w:type="paragraph" w:styleId="afb">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af1"/>
    <w:qFormat/>
    <w:pPr>
      <w:numPr>
        <w:numId w:val="3"/>
      </w:numPr>
    </w:pPr>
    <w:rPr>
      <w:rFonts w:ascii="Times New Roman" w:eastAsia="MS Mincho" w:hAnsi="Times New Roman"/>
      <w:lang w:val="en-GB" w:eastAsia="en-US"/>
    </w:rPr>
  </w:style>
  <w:style w:type="paragraph" w:customStyle="1" w:styleId="Proposal">
    <w:name w:val="Proposal"/>
    <w:basedOn w:val="a"/>
    <w:qFormat/>
    <w:pPr>
      <w:numPr>
        <w:numId w:val="4"/>
      </w:numPr>
      <w:spacing w:line="240" w:lineRule="auto"/>
    </w:pPr>
    <w:rPr>
      <w:rFonts w:ascii="Arial" w:eastAsia="Times New Roman" w:hAnsi="Arial"/>
      <w:b/>
      <w:bCs/>
      <w:sz w:val="20"/>
    </w:rPr>
  </w:style>
  <w:style w:type="paragraph" w:customStyle="1" w:styleId="TdocHeading1">
    <w:name w:val="Tdoc_Heading_1"/>
    <w:basedOn w:val="1"/>
    <w:next w:val="a9"/>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Agreement">
    <w:name w:val="Agreement"/>
    <w:basedOn w:val="a"/>
    <w:next w:val="Doc-text2"/>
    <w:qFormat/>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AR">
    <w:name w:val="TAR"/>
    <w:basedOn w:val="TAL"/>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2">
    <w:name w:val="明显强调1"/>
    <w:uiPriority w:val="21"/>
    <w:qFormat/>
    <w:rPr>
      <w:i/>
      <w:iCs/>
      <w:color w:val="4472C4"/>
    </w:rPr>
  </w:style>
  <w:style w:type="paragraph" w:customStyle="1" w:styleId="question">
    <w:name w:val="question"/>
    <w:basedOn w:val="a"/>
    <w:next w:val="a"/>
    <w:link w:val="questionChar"/>
    <w:qFormat/>
    <w:pPr>
      <w:spacing w:after="180" w:line="240" w:lineRule="auto"/>
      <w:ind w:left="5099" w:hanging="420"/>
      <w:jc w:val="left"/>
    </w:pPr>
    <w:rPr>
      <w:rFonts w:eastAsiaTheme="minorEastAsia"/>
      <w:sz w:val="20"/>
      <w:lang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paragraph" w:customStyle="1" w:styleId="EmailDiscussion">
    <w:name w:val="EmailDiscussion"/>
    <w:basedOn w:val="a"/>
    <w:next w:val="EmailDiscussion2"/>
    <w:link w:val="EmailDiscussionChar"/>
    <w:qFormat/>
    <w:pPr>
      <w:numPr>
        <w:numId w:val="8"/>
      </w:numPr>
      <w:spacing w:before="40" w:after="0" w:line="259" w:lineRule="auto"/>
      <w:jc w:val="left"/>
    </w:pPr>
    <w:rPr>
      <w:rFonts w:ascii="Arial" w:eastAsia="MS Mincho" w:hAnsi="Arial"/>
      <w:b/>
      <w:sz w:val="20"/>
      <w:szCs w:val="24"/>
      <w:lang w:eastAsia="en-GB"/>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H6">
    <w:name w:val="H6"/>
    <w:basedOn w:val="5"/>
    <w:next w:val="a"/>
    <w:qFormat/>
    <w:rsid w:val="009F73E2"/>
    <w:pPr>
      <w:numPr>
        <w:ilvl w:val="4"/>
      </w:numPr>
      <w:spacing w:line="259" w:lineRule="auto"/>
      <w:ind w:left="1985" w:hanging="1985"/>
      <w:jc w:val="left"/>
      <w:outlineLvl w:val="9"/>
    </w:pPr>
    <w:rPr>
      <w:rFonts w:eastAsiaTheme="minorEastAsia"/>
      <w:sz w:val="20"/>
      <w:szCs w:val="20"/>
      <w:lang w:eastAsia="en-GB"/>
    </w:rPr>
  </w:style>
  <w:style w:type="paragraph" w:styleId="TOC7">
    <w:name w:val="toc 7"/>
    <w:basedOn w:val="TOC6"/>
    <w:next w:val="a"/>
    <w:semiHidden/>
    <w:qFormat/>
    <w:rsid w:val="009F73E2"/>
    <w:pPr>
      <w:ind w:left="2268" w:hanging="2268"/>
    </w:pPr>
  </w:style>
  <w:style w:type="paragraph" w:styleId="TOC6">
    <w:name w:val="toc 6"/>
    <w:basedOn w:val="TOC5"/>
    <w:next w:val="a"/>
    <w:semiHidden/>
    <w:qFormat/>
    <w:rsid w:val="009F73E2"/>
    <w:pPr>
      <w:ind w:left="1985" w:hanging="1985"/>
    </w:pPr>
  </w:style>
  <w:style w:type="paragraph" w:styleId="TOC5">
    <w:name w:val="toc 5"/>
    <w:basedOn w:val="TOC4"/>
    <w:next w:val="a"/>
    <w:semiHidden/>
    <w:qFormat/>
    <w:rsid w:val="009F73E2"/>
    <w:pPr>
      <w:ind w:left="1701" w:hanging="1701"/>
    </w:pPr>
  </w:style>
  <w:style w:type="paragraph" w:styleId="TOC4">
    <w:name w:val="toc 4"/>
    <w:basedOn w:val="TOC3"/>
    <w:next w:val="a"/>
    <w:semiHidden/>
    <w:qFormat/>
    <w:rsid w:val="009F73E2"/>
    <w:pPr>
      <w:ind w:left="1418" w:hanging="1418"/>
    </w:pPr>
  </w:style>
  <w:style w:type="paragraph" w:styleId="TOC3">
    <w:name w:val="toc 3"/>
    <w:basedOn w:val="TOC2"/>
    <w:next w:val="a"/>
    <w:semiHidden/>
    <w:qFormat/>
    <w:rsid w:val="009F73E2"/>
    <w:pPr>
      <w:ind w:left="1134" w:hanging="1134"/>
    </w:pPr>
  </w:style>
  <w:style w:type="paragraph" w:styleId="TOC2">
    <w:name w:val="toc 2"/>
    <w:basedOn w:val="TOC1"/>
    <w:next w:val="a"/>
    <w:semiHidden/>
    <w:qFormat/>
    <w:rsid w:val="009F73E2"/>
    <w:pPr>
      <w:keepLines/>
      <w:widowControl w:val="0"/>
      <w:tabs>
        <w:tab w:val="right" w:leader="dot" w:pos="9639"/>
      </w:tabs>
      <w:spacing w:after="160" w:line="259" w:lineRule="auto"/>
      <w:ind w:left="851" w:right="425" w:hanging="851"/>
      <w:jc w:val="left"/>
    </w:pPr>
    <w:rPr>
      <w:rFonts w:eastAsiaTheme="minorEastAsia"/>
      <w:sz w:val="20"/>
      <w:lang w:eastAsia="en-GB"/>
    </w:rPr>
  </w:style>
  <w:style w:type="paragraph" w:styleId="22">
    <w:name w:val="List Number 2"/>
    <w:basedOn w:val="afc"/>
    <w:qFormat/>
    <w:rsid w:val="009F73E2"/>
    <w:pPr>
      <w:ind w:left="851"/>
    </w:pPr>
  </w:style>
  <w:style w:type="paragraph" w:styleId="afc">
    <w:name w:val="List Number"/>
    <w:basedOn w:val="af1"/>
    <w:qFormat/>
    <w:rsid w:val="009F73E2"/>
    <w:pPr>
      <w:spacing w:after="180" w:line="259" w:lineRule="auto"/>
      <w:ind w:left="568" w:firstLineChars="0" w:hanging="284"/>
      <w:contextualSpacing w:val="0"/>
      <w:jc w:val="left"/>
    </w:pPr>
    <w:rPr>
      <w:rFonts w:eastAsiaTheme="minorEastAsia"/>
      <w:sz w:val="20"/>
      <w:lang w:eastAsia="en-GB"/>
    </w:rPr>
  </w:style>
  <w:style w:type="paragraph" w:styleId="41">
    <w:name w:val="List Bullet 4"/>
    <w:basedOn w:val="32"/>
    <w:qFormat/>
    <w:rsid w:val="009F73E2"/>
    <w:pPr>
      <w:ind w:left="1418"/>
    </w:pPr>
  </w:style>
  <w:style w:type="paragraph" w:styleId="32">
    <w:name w:val="List Bullet 3"/>
    <w:basedOn w:val="23"/>
    <w:qFormat/>
    <w:rsid w:val="009F73E2"/>
    <w:pPr>
      <w:ind w:left="1135"/>
    </w:pPr>
  </w:style>
  <w:style w:type="paragraph" w:styleId="23">
    <w:name w:val="List Bullet 2"/>
    <w:basedOn w:val="afd"/>
    <w:qFormat/>
    <w:rsid w:val="009F73E2"/>
    <w:pPr>
      <w:ind w:left="851"/>
    </w:pPr>
  </w:style>
  <w:style w:type="paragraph" w:styleId="afd">
    <w:name w:val="List Bullet"/>
    <w:basedOn w:val="af1"/>
    <w:qFormat/>
    <w:rsid w:val="009F73E2"/>
    <w:pPr>
      <w:spacing w:after="180" w:line="259" w:lineRule="auto"/>
      <w:ind w:left="568" w:firstLineChars="0" w:hanging="284"/>
      <w:contextualSpacing w:val="0"/>
      <w:jc w:val="left"/>
    </w:pPr>
    <w:rPr>
      <w:rFonts w:eastAsiaTheme="minorEastAsia"/>
      <w:sz w:val="20"/>
      <w:lang w:eastAsia="en-GB"/>
    </w:rPr>
  </w:style>
  <w:style w:type="paragraph" w:styleId="51">
    <w:name w:val="List Bullet 5"/>
    <w:basedOn w:val="41"/>
    <w:qFormat/>
    <w:rsid w:val="009F73E2"/>
    <w:pPr>
      <w:ind w:left="1702"/>
    </w:pPr>
  </w:style>
  <w:style w:type="paragraph" w:styleId="afe">
    <w:name w:val="footnote text"/>
    <w:basedOn w:val="a"/>
    <w:link w:val="aff"/>
    <w:semiHidden/>
    <w:qFormat/>
    <w:rsid w:val="009F73E2"/>
    <w:pPr>
      <w:keepLines/>
      <w:spacing w:after="0" w:line="259" w:lineRule="auto"/>
      <w:ind w:left="454" w:hanging="454"/>
      <w:jc w:val="left"/>
    </w:pPr>
    <w:rPr>
      <w:rFonts w:eastAsiaTheme="minorEastAsia"/>
      <w:sz w:val="16"/>
      <w:lang w:eastAsia="en-GB"/>
    </w:rPr>
  </w:style>
  <w:style w:type="character" w:customStyle="1" w:styleId="aff">
    <w:name w:val="脚注文本 字符"/>
    <w:basedOn w:val="a0"/>
    <w:link w:val="afe"/>
    <w:semiHidden/>
    <w:qFormat/>
    <w:rsid w:val="009F73E2"/>
    <w:rPr>
      <w:rFonts w:ascii="Times New Roman" w:eastAsiaTheme="minorEastAsia" w:hAnsi="Times New Roman"/>
      <w:sz w:val="16"/>
      <w:lang w:val="en-GB" w:eastAsia="en-GB"/>
    </w:rPr>
  </w:style>
  <w:style w:type="paragraph" w:styleId="52">
    <w:name w:val="List 5"/>
    <w:basedOn w:val="42"/>
    <w:qFormat/>
    <w:rsid w:val="009F73E2"/>
    <w:pPr>
      <w:ind w:left="1702"/>
    </w:pPr>
  </w:style>
  <w:style w:type="paragraph" w:styleId="42">
    <w:name w:val="List 4"/>
    <w:basedOn w:val="31"/>
    <w:qFormat/>
    <w:rsid w:val="009F73E2"/>
    <w:pPr>
      <w:spacing w:after="180" w:line="259" w:lineRule="auto"/>
      <w:ind w:leftChars="0" w:left="1418" w:firstLineChars="0" w:hanging="284"/>
      <w:contextualSpacing w:val="0"/>
      <w:jc w:val="left"/>
    </w:pPr>
    <w:rPr>
      <w:rFonts w:eastAsiaTheme="minorEastAsia"/>
      <w:sz w:val="20"/>
      <w:lang w:eastAsia="en-GB"/>
    </w:rPr>
  </w:style>
  <w:style w:type="paragraph" w:styleId="aff0">
    <w:name w:val="table of figures"/>
    <w:basedOn w:val="a"/>
    <w:next w:val="a"/>
    <w:uiPriority w:val="99"/>
    <w:unhideWhenUsed/>
    <w:qFormat/>
    <w:rsid w:val="009F73E2"/>
    <w:pPr>
      <w:spacing w:after="0" w:line="259" w:lineRule="auto"/>
      <w:jc w:val="left"/>
    </w:pPr>
    <w:rPr>
      <w:rFonts w:eastAsiaTheme="minorHAnsi"/>
      <w:sz w:val="20"/>
      <w:lang w:val="pl-PL" w:eastAsia="en-GB"/>
    </w:rPr>
  </w:style>
  <w:style w:type="paragraph" w:styleId="TOC9">
    <w:name w:val="toc 9"/>
    <w:basedOn w:val="TOC8"/>
    <w:next w:val="a"/>
    <w:semiHidden/>
    <w:qFormat/>
    <w:rsid w:val="009F73E2"/>
    <w:pPr>
      <w:spacing w:after="160" w:line="259" w:lineRule="auto"/>
      <w:ind w:left="1418" w:hanging="1418"/>
    </w:pPr>
    <w:rPr>
      <w:rFonts w:ascii="Times New Roman" w:eastAsiaTheme="minorEastAsia" w:hAnsi="Times New Roman"/>
      <w:lang w:val="en-GB" w:eastAsia="en-GB"/>
    </w:rPr>
  </w:style>
  <w:style w:type="paragraph" w:styleId="aff1">
    <w:name w:val="Normal (Web)"/>
    <w:basedOn w:val="a"/>
    <w:uiPriority w:val="99"/>
    <w:unhideWhenUsed/>
    <w:qFormat/>
    <w:rsid w:val="009F73E2"/>
    <w:pPr>
      <w:spacing w:before="100" w:beforeAutospacing="1" w:after="100" w:afterAutospacing="1" w:line="259" w:lineRule="auto"/>
      <w:jc w:val="left"/>
    </w:pPr>
    <w:rPr>
      <w:rFonts w:eastAsia="Times New Roman"/>
      <w:sz w:val="24"/>
      <w:szCs w:val="24"/>
      <w:lang w:val="en-US" w:eastAsia="en-GB"/>
    </w:rPr>
  </w:style>
  <w:style w:type="paragraph" w:styleId="13">
    <w:name w:val="index 1"/>
    <w:basedOn w:val="a"/>
    <w:next w:val="a"/>
    <w:semiHidden/>
    <w:qFormat/>
    <w:rsid w:val="009F73E2"/>
    <w:pPr>
      <w:keepLines/>
      <w:spacing w:after="0" w:line="259" w:lineRule="auto"/>
      <w:jc w:val="left"/>
    </w:pPr>
    <w:rPr>
      <w:rFonts w:eastAsiaTheme="minorEastAsia"/>
      <w:sz w:val="20"/>
      <w:lang w:eastAsia="en-GB"/>
    </w:rPr>
  </w:style>
  <w:style w:type="paragraph" w:styleId="24">
    <w:name w:val="index 2"/>
    <w:basedOn w:val="13"/>
    <w:next w:val="a"/>
    <w:semiHidden/>
    <w:qFormat/>
    <w:rsid w:val="009F73E2"/>
    <w:pPr>
      <w:ind w:left="284"/>
    </w:pPr>
  </w:style>
  <w:style w:type="character" w:styleId="aff2">
    <w:name w:val="FollowedHyperlink"/>
    <w:basedOn w:val="a0"/>
    <w:semiHidden/>
    <w:unhideWhenUsed/>
    <w:qFormat/>
    <w:rsid w:val="009F73E2"/>
    <w:rPr>
      <w:color w:val="954F72" w:themeColor="followedHyperlink"/>
      <w:u w:val="single"/>
    </w:rPr>
  </w:style>
  <w:style w:type="character" w:styleId="aff3">
    <w:name w:val="footnote reference"/>
    <w:basedOn w:val="a0"/>
    <w:semiHidden/>
    <w:qFormat/>
    <w:rsid w:val="009F73E2"/>
    <w:rPr>
      <w:b/>
      <w:position w:val="6"/>
      <w:sz w:val="16"/>
    </w:rPr>
  </w:style>
  <w:style w:type="paragraph" w:customStyle="1" w:styleId="EQ">
    <w:name w:val="EQ"/>
    <w:basedOn w:val="a"/>
    <w:next w:val="a"/>
    <w:qFormat/>
    <w:rsid w:val="009F73E2"/>
    <w:pPr>
      <w:keepLines/>
      <w:tabs>
        <w:tab w:val="center" w:pos="4536"/>
        <w:tab w:val="right" w:pos="9072"/>
      </w:tabs>
      <w:spacing w:after="180" w:line="259" w:lineRule="auto"/>
      <w:jc w:val="left"/>
    </w:pPr>
    <w:rPr>
      <w:rFonts w:eastAsiaTheme="minorEastAsia"/>
      <w:sz w:val="20"/>
      <w:lang w:eastAsia="en-GB"/>
    </w:rPr>
  </w:style>
  <w:style w:type="character" w:customStyle="1" w:styleId="ZGSM">
    <w:name w:val="ZGSM"/>
    <w:qFormat/>
    <w:rsid w:val="009F73E2"/>
  </w:style>
  <w:style w:type="paragraph" w:customStyle="1" w:styleId="ZD">
    <w:name w:val="ZD"/>
    <w:qFormat/>
    <w:rsid w:val="009F73E2"/>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rsid w:val="009F73E2"/>
    <w:pPr>
      <w:numPr>
        <w:numId w:val="1"/>
      </w:numPr>
      <w:spacing w:line="259" w:lineRule="auto"/>
      <w:jc w:val="left"/>
      <w:outlineLvl w:val="9"/>
    </w:pPr>
    <w:rPr>
      <w:rFonts w:eastAsiaTheme="minorEastAsia"/>
      <w:szCs w:val="20"/>
      <w:lang w:eastAsia="en-GB"/>
    </w:rPr>
  </w:style>
  <w:style w:type="paragraph" w:customStyle="1" w:styleId="NF">
    <w:name w:val="NF"/>
    <w:basedOn w:val="NO"/>
    <w:qFormat/>
    <w:rsid w:val="009F73E2"/>
    <w:pPr>
      <w:keepNext/>
      <w:spacing w:after="0"/>
    </w:pPr>
    <w:rPr>
      <w:rFonts w:ascii="Arial" w:hAnsi="Arial"/>
      <w:sz w:val="18"/>
    </w:rPr>
  </w:style>
  <w:style w:type="paragraph" w:customStyle="1" w:styleId="NO">
    <w:name w:val="NO"/>
    <w:basedOn w:val="a"/>
    <w:link w:val="NOChar"/>
    <w:qFormat/>
    <w:rsid w:val="009F73E2"/>
    <w:pPr>
      <w:keepLines/>
      <w:spacing w:after="180" w:line="259" w:lineRule="auto"/>
      <w:ind w:left="1135" w:hanging="851"/>
      <w:jc w:val="left"/>
    </w:pPr>
    <w:rPr>
      <w:rFonts w:eastAsiaTheme="minorEastAsia"/>
      <w:sz w:val="20"/>
      <w:lang w:eastAsia="en-GB"/>
    </w:rPr>
  </w:style>
  <w:style w:type="paragraph" w:customStyle="1" w:styleId="LD">
    <w:name w:val="LD"/>
    <w:qFormat/>
    <w:rsid w:val="009F73E2"/>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FP">
    <w:name w:val="FP"/>
    <w:basedOn w:val="a"/>
    <w:qFormat/>
    <w:rsid w:val="009F73E2"/>
    <w:pPr>
      <w:spacing w:after="0" w:line="259" w:lineRule="auto"/>
      <w:jc w:val="left"/>
    </w:pPr>
    <w:rPr>
      <w:rFonts w:eastAsiaTheme="minorEastAsia"/>
      <w:sz w:val="20"/>
      <w:lang w:eastAsia="en-GB"/>
    </w:rPr>
  </w:style>
  <w:style w:type="paragraph" w:customStyle="1" w:styleId="NW">
    <w:name w:val="NW"/>
    <w:basedOn w:val="NO"/>
    <w:qFormat/>
    <w:rsid w:val="009F73E2"/>
    <w:pPr>
      <w:spacing w:after="0"/>
    </w:pPr>
  </w:style>
  <w:style w:type="paragraph" w:customStyle="1" w:styleId="EW">
    <w:name w:val="EW"/>
    <w:basedOn w:val="EX"/>
    <w:qFormat/>
    <w:rsid w:val="009F73E2"/>
    <w:pPr>
      <w:overflowPunct w:val="0"/>
      <w:autoSpaceDE w:val="0"/>
      <w:autoSpaceDN w:val="0"/>
      <w:adjustRightInd w:val="0"/>
      <w:spacing w:after="0" w:line="259" w:lineRule="auto"/>
      <w:textAlignment w:val="baseline"/>
    </w:pPr>
    <w:rPr>
      <w:rFonts w:eastAsiaTheme="minorEastAsia"/>
      <w:lang w:eastAsia="en-GB"/>
    </w:rPr>
  </w:style>
  <w:style w:type="paragraph" w:customStyle="1" w:styleId="ZA">
    <w:name w:val="ZA"/>
    <w:qFormat/>
    <w:rsid w:val="009F73E2"/>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rsid w:val="009F73E2"/>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U">
    <w:name w:val="ZU"/>
    <w:qFormat/>
    <w:rsid w:val="009F73E2"/>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rsid w:val="009F73E2"/>
    <w:pPr>
      <w:overflowPunct w:val="0"/>
      <w:autoSpaceDE w:val="0"/>
      <w:autoSpaceDN w:val="0"/>
      <w:adjustRightInd w:val="0"/>
      <w:spacing w:line="259" w:lineRule="auto"/>
      <w:ind w:left="851" w:hanging="851"/>
      <w:textAlignment w:val="baseline"/>
    </w:pPr>
    <w:rPr>
      <w:rFonts w:eastAsiaTheme="minorEastAsia"/>
      <w:lang w:eastAsia="en-GB"/>
    </w:rPr>
  </w:style>
  <w:style w:type="paragraph" w:customStyle="1" w:styleId="ZH">
    <w:name w:val="ZH"/>
    <w:qFormat/>
    <w:rsid w:val="009F73E2"/>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ZG">
    <w:name w:val="ZG"/>
    <w:qFormat/>
    <w:rsid w:val="009F73E2"/>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5">
    <w:name w:val="B5"/>
    <w:basedOn w:val="52"/>
    <w:qFormat/>
    <w:rsid w:val="009F73E2"/>
  </w:style>
  <w:style w:type="paragraph" w:customStyle="1" w:styleId="ZTD">
    <w:name w:val="ZTD"/>
    <w:basedOn w:val="ZB"/>
    <w:qFormat/>
    <w:rsid w:val="009F73E2"/>
    <w:pPr>
      <w:framePr w:hRule="auto" w:wrap="notBeside" w:y="852"/>
    </w:pPr>
    <w:rPr>
      <w:i w:val="0"/>
      <w:sz w:val="40"/>
    </w:rPr>
  </w:style>
  <w:style w:type="paragraph" w:customStyle="1" w:styleId="ZV">
    <w:name w:val="ZV"/>
    <w:basedOn w:val="ZU"/>
    <w:qFormat/>
    <w:rsid w:val="009F73E2"/>
    <w:pPr>
      <w:framePr w:wrap="notBeside" w:y="16161"/>
    </w:pPr>
  </w:style>
  <w:style w:type="paragraph" w:customStyle="1" w:styleId="TAJ">
    <w:name w:val="TAJ"/>
    <w:basedOn w:val="TH"/>
    <w:qFormat/>
    <w:rsid w:val="009F73E2"/>
    <w:pPr>
      <w:overflowPunct w:val="0"/>
      <w:autoSpaceDE w:val="0"/>
      <w:autoSpaceDN w:val="0"/>
      <w:adjustRightInd w:val="0"/>
      <w:spacing w:line="259" w:lineRule="auto"/>
      <w:textAlignment w:val="baseline"/>
    </w:pPr>
    <w:rPr>
      <w:rFonts w:eastAsiaTheme="minorEastAsia"/>
      <w:lang w:eastAsia="en-GB"/>
    </w:rPr>
  </w:style>
  <w:style w:type="paragraph" w:customStyle="1" w:styleId="Guidance">
    <w:name w:val="Guidance"/>
    <w:basedOn w:val="a"/>
    <w:qFormat/>
    <w:rsid w:val="009F73E2"/>
    <w:pPr>
      <w:spacing w:after="180" w:line="259" w:lineRule="auto"/>
      <w:jc w:val="left"/>
    </w:pPr>
    <w:rPr>
      <w:rFonts w:eastAsiaTheme="minorEastAsia"/>
      <w:i/>
      <w:color w:val="0000FF"/>
      <w:sz w:val="20"/>
      <w:lang w:eastAsia="en-GB"/>
    </w:rPr>
  </w:style>
  <w:style w:type="character" w:customStyle="1" w:styleId="UnresolvedMention1">
    <w:name w:val="Unresolved Mention1"/>
    <w:basedOn w:val="a0"/>
    <w:qFormat/>
    <w:rsid w:val="009F73E2"/>
    <w:rPr>
      <w:color w:val="605E5C"/>
      <w:shd w:val="clear" w:color="auto" w:fill="E1DFDD"/>
    </w:rPr>
  </w:style>
  <w:style w:type="character" w:customStyle="1" w:styleId="NOChar">
    <w:name w:val="NO Char"/>
    <w:link w:val="NO"/>
    <w:qFormat/>
    <w:rsid w:val="009F73E2"/>
    <w:rPr>
      <w:rFonts w:ascii="Times New Roman" w:eastAsiaTheme="minorEastAsia" w:hAnsi="Times New Roman"/>
      <w:lang w:val="en-GB" w:eastAsia="en-GB"/>
    </w:rPr>
  </w:style>
  <w:style w:type="character" w:customStyle="1" w:styleId="EditorsNoteChar">
    <w:name w:val="Editor's Note Char"/>
    <w:link w:val="EditorsNote"/>
    <w:qFormat/>
    <w:rsid w:val="009F73E2"/>
    <w:rPr>
      <w:rFonts w:ascii="Times New Roman" w:eastAsia="Malgun Gothic" w:hAnsi="Times New Roman"/>
      <w:color w:val="FF0000"/>
      <w:lang w:val="en-GB" w:eastAsia="en-US"/>
    </w:rPr>
  </w:style>
  <w:style w:type="character" w:customStyle="1" w:styleId="B3Char2">
    <w:name w:val="B3 Char2"/>
    <w:basedOn w:val="a0"/>
    <w:qFormat/>
    <w:locked/>
    <w:rsid w:val="009F73E2"/>
    <w:rPr>
      <w:lang w:eastAsia="en-US"/>
    </w:rPr>
  </w:style>
  <w:style w:type="paragraph" w:customStyle="1" w:styleId="B6">
    <w:name w:val="B6"/>
    <w:basedOn w:val="a"/>
    <w:uiPriority w:val="99"/>
    <w:qFormat/>
    <w:rsid w:val="009F73E2"/>
    <w:pPr>
      <w:spacing w:after="180" w:line="259" w:lineRule="auto"/>
      <w:ind w:left="1985" w:hanging="284"/>
      <w:jc w:val="left"/>
    </w:pPr>
    <w:rPr>
      <w:rFonts w:eastAsiaTheme="minorEastAsia"/>
      <w:sz w:val="20"/>
      <w:lang w:eastAsia="en-GB"/>
    </w:rPr>
  </w:style>
  <w:style w:type="character" w:customStyle="1" w:styleId="B10">
    <w:name w:val="B1 (文字)"/>
    <w:qFormat/>
    <w:locked/>
    <w:rsid w:val="009F73E2"/>
    <w:rPr>
      <w:rFonts w:eastAsiaTheme="minorEastAsia"/>
      <w:lang w:val="en-GB" w:eastAsia="en-GB"/>
    </w:rPr>
  </w:style>
  <w:style w:type="character" w:customStyle="1" w:styleId="B1Zchn">
    <w:name w:val="B1 Zchn"/>
    <w:qFormat/>
    <w:rsid w:val="009F73E2"/>
    <w:rPr>
      <w:lang w:eastAsia="en-US"/>
    </w:rPr>
  </w:style>
  <w:style w:type="paragraph" w:customStyle="1" w:styleId="xmsonormal">
    <w:name w:val="x_msonormal"/>
    <w:basedOn w:val="a"/>
    <w:qFormat/>
    <w:rsid w:val="009F73E2"/>
    <w:pPr>
      <w:spacing w:after="0" w:line="259" w:lineRule="auto"/>
      <w:jc w:val="left"/>
    </w:pPr>
    <w:rPr>
      <w:rFonts w:ascii="Calibri" w:eastAsiaTheme="minorHAnsi" w:hAnsi="Calibri" w:cs="Calibri"/>
      <w:szCs w:val="22"/>
      <w:lang w:val="en-US" w:eastAsia="en-GB"/>
    </w:rPr>
  </w:style>
  <w:style w:type="paragraph" w:customStyle="1" w:styleId="Revision1">
    <w:name w:val="Revision1"/>
    <w:hidden/>
    <w:uiPriority w:val="99"/>
    <w:semiHidden/>
    <w:qFormat/>
    <w:rsid w:val="009F73E2"/>
    <w:pPr>
      <w:spacing w:after="160" w:line="259" w:lineRule="auto"/>
    </w:pPr>
    <w:rPr>
      <w:rFonts w:ascii="Times New Roman" w:eastAsia="Batang" w:hAnsi="Times New Roman"/>
      <w:lang w:val="en-GB" w:eastAsia="en-US"/>
    </w:rPr>
  </w:style>
  <w:style w:type="character" w:customStyle="1" w:styleId="14">
    <w:name w:val="未处理的提及1"/>
    <w:basedOn w:val="a0"/>
    <w:uiPriority w:val="99"/>
    <w:unhideWhenUsed/>
    <w:qFormat/>
    <w:rsid w:val="009F73E2"/>
    <w:rPr>
      <w:color w:val="605E5C"/>
      <w:shd w:val="clear" w:color="auto" w:fill="E1DFDD"/>
    </w:rPr>
  </w:style>
  <w:style w:type="character" w:customStyle="1" w:styleId="15">
    <w:name w:val="@他1"/>
    <w:basedOn w:val="a0"/>
    <w:uiPriority w:val="99"/>
    <w:unhideWhenUsed/>
    <w:qFormat/>
    <w:rsid w:val="009F73E2"/>
    <w:rPr>
      <w:color w:val="2B579A"/>
      <w:shd w:val="clear" w:color="auto" w:fill="E1DFDD"/>
    </w:rPr>
  </w:style>
  <w:style w:type="paragraph" w:customStyle="1" w:styleId="emaildiscussion20">
    <w:name w:val="emaildiscussion2"/>
    <w:basedOn w:val="a"/>
    <w:qFormat/>
    <w:rsid w:val="009F73E2"/>
    <w:pPr>
      <w:spacing w:after="0" w:line="259" w:lineRule="auto"/>
      <w:jc w:val="left"/>
    </w:pPr>
    <w:rPr>
      <w:rFonts w:ascii="宋体" w:hAnsi="宋体" w:cs="宋体"/>
      <w:sz w:val="24"/>
      <w:szCs w:val="24"/>
      <w:lang w:val="en-US"/>
    </w:rPr>
  </w:style>
  <w:style w:type="character" w:customStyle="1" w:styleId="B1Char1">
    <w:name w:val="B1 Char1"/>
    <w:qFormat/>
    <w:rsid w:val="009F73E2"/>
    <w:rPr>
      <w:rFonts w:eastAsia="Times New Roman"/>
      <w:lang w:val="en-GB" w:eastAsia="zh-TW"/>
    </w:rPr>
  </w:style>
  <w:style w:type="character" w:customStyle="1" w:styleId="NOZchn">
    <w:name w:val="NO Zchn"/>
    <w:qFormat/>
    <w:rsid w:val="009F73E2"/>
    <w:rPr>
      <w:lang w:eastAsia="en-US"/>
    </w:rPr>
  </w:style>
  <w:style w:type="character" w:styleId="aff4">
    <w:name w:val="Placeholder Text"/>
    <w:basedOn w:val="a0"/>
    <w:uiPriority w:val="99"/>
    <w:semiHidden/>
    <w:qFormat/>
    <w:rsid w:val="009F73E2"/>
    <w:rPr>
      <w:color w:val="808080"/>
    </w:rPr>
  </w:style>
  <w:style w:type="character" w:customStyle="1" w:styleId="TANChar">
    <w:name w:val="TAN Char"/>
    <w:basedOn w:val="TALCar"/>
    <w:link w:val="TAN"/>
    <w:qFormat/>
    <w:locked/>
    <w:rsid w:val="009F73E2"/>
    <w:rPr>
      <w:rFonts w:ascii="Arial" w:eastAsiaTheme="minorEastAsia" w:hAnsi="Arial"/>
      <w:sz w:val="18"/>
      <w:lang w:val="en-GB" w:eastAsia="en-GB"/>
    </w:rPr>
  </w:style>
  <w:style w:type="character" w:customStyle="1" w:styleId="UnresolvedMention2">
    <w:name w:val="Unresolved Mention2"/>
    <w:basedOn w:val="a0"/>
    <w:uiPriority w:val="99"/>
    <w:semiHidden/>
    <w:unhideWhenUsed/>
    <w:qFormat/>
    <w:rsid w:val="009F73E2"/>
    <w:rPr>
      <w:color w:val="605E5C"/>
      <w:shd w:val="clear" w:color="auto" w:fill="E1DFDD"/>
    </w:rPr>
  </w:style>
  <w:style w:type="paragraph" w:customStyle="1" w:styleId="612">
    <w:name w:val="样式 列出段落 + 加粗 两端对齐 段后: 6 磅 行距: 多倍行距 1.2 字行"/>
    <w:basedOn w:val="afa"/>
    <w:qFormat/>
    <w:rsid w:val="009F73E2"/>
    <w:pPr>
      <w:overflowPunct w:val="0"/>
      <w:autoSpaceDE w:val="0"/>
      <w:autoSpaceDN w:val="0"/>
      <w:adjustRightInd w:val="0"/>
      <w:spacing w:after="120" w:line="288" w:lineRule="auto"/>
      <w:ind w:firstLineChars="0" w:firstLine="0"/>
      <w:textAlignment w:val="baseline"/>
    </w:pPr>
    <w:rPr>
      <w:rFonts w:ascii="Calibri" w:eastAsiaTheme="minorHAnsi" w:hAnsi="Calibri" w:cs="宋体"/>
      <w:b/>
      <w:bCs/>
      <w:sz w:val="22"/>
      <w:szCs w:val="20"/>
      <w:lang w:val="pl-PL" w:eastAsia="en-GB"/>
    </w:rPr>
  </w:style>
  <w:style w:type="character" w:customStyle="1" w:styleId="EditorsNoteCharChar">
    <w:name w:val="Editor's Note Char Char"/>
    <w:qFormat/>
    <w:rsid w:val="009F73E2"/>
    <w:rPr>
      <w:color w:val="FF0000"/>
      <w:lang w:val="en-GB" w:eastAsia="ja-JP"/>
    </w:rPr>
  </w:style>
  <w:style w:type="paragraph" w:customStyle="1" w:styleId="paragraph">
    <w:name w:val="paragraph"/>
    <w:basedOn w:val="a"/>
    <w:qFormat/>
    <w:rsid w:val="009F73E2"/>
    <w:pPr>
      <w:overflowPunct/>
      <w:autoSpaceDE/>
      <w:autoSpaceDN/>
      <w:adjustRightInd/>
      <w:spacing w:before="100" w:beforeAutospacing="1" w:after="100" w:afterAutospacing="1" w:line="259" w:lineRule="auto"/>
      <w:jc w:val="left"/>
      <w:textAlignment w:val="auto"/>
    </w:pPr>
    <w:rPr>
      <w:rFonts w:eastAsia="Times New Roman"/>
      <w:sz w:val="24"/>
      <w:szCs w:val="24"/>
      <w:lang w:val="en-US" w:eastAsia="en-US"/>
    </w:rPr>
  </w:style>
  <w:style w:type="character" w:customStyle="1" w:styleId="B3Car">
    <w:name w:val="B3 Car"/>
    <w:qFormat/>
    <w:rsid w:val="009F73E2"/>
    <w:rPr>
      <w:color w:val="000000"/>
      <w:lang w:val="en-GB" w:eastAsia="ja-JP"/>
    </w:rPr>
  </w:style>
  <w:style w:type="paragraph" w:customStyle="1" w:styleId="CellBitClear">
    <w:name w:val="CellBitClear"/>
    <w:basedOn w:val="a"/>
    <w:semiHidden/>
    <w:qFormat/>
    <w:rsid w:val="009F73E2"/>
    <w:pPr>
      <w:keepLines/>
      <w:widowControl w:val="0"/>
      <w:numPr>
        <w:numId w:val="21"/>
      </w:numPr>
      <w:tabs>
        <w:tab w:val="clear" w:pos="1080"/>
        <w:tab w:val="left" w:pos="360"/>
        <w:tab w:val="left" w:pos="426"/>
      </w:tabs>
      <w:overflowPunct/>
      <w:autoSpaceDE/>
      <w:autoSpaceDN/>
      <w:adjustRightInd/>
      <w:spacing w:after="0" w:line="180" w:lineRule="exact"/>
      <w:ind w:left="426" w:right="23" w:hanging="403"/>
      <w:textAlignment w:val="auto"/>
    </w:pPr>
    <w:rPr>
      <w:rFonts w:asciiTheme="minorHAnsi" w:eastAsiaTheme="minorEastAsia" w:hAnsiTheme="minorHAnsi" w:cstheme="minorBidi"/>
      <w:color w:val="000000"/>
      <w:kern w:val="2"/>
      <w:sz w:val="16"/>
      <w:lang w:val="en-US"/>
    </w:rPr>
  </w:style>
  <w:style w:type="character" w:customStyle="1" w:styleId="Italic">
    <w:name w:val="Italic"/>
    <w:basedOn w:val="a0"/>
    <w:uiPriority w:val="9"/>
    <w:qFormat/>
    <w:rsid w:val="009F73E2"/>
    <w:rPr>
      <w:i/>
      <w:lang w:val="en-US"/>
    </w:rPr>
  </w:style>
  <w:style w:type="paragraph" w:customStyle="1" w:styleId="16">
    <w:name w:val="正文1"/>
    <w:qFormat/>
    <w:rsid w:val="009F73E2"/>
    <w:pPr>
      <w:spacing w:after="160" w:line="259" w:lineRule="auto"/>
      <w:jc w:val="both"/>
    </w:pPr>
    <w:rPr>
      <w:rFonts w:ascii="Times New Roman" w:hAnsi="Times New Roman"/>
      <w:kern w:val="2"/>
      <w:sz w:val="21"/>
      <w:szCs w:val="21"/>
    </w:rPr>
  </w:style>
  <w:style w:type="paragraph" w:customStyle="1" w:styleId="25">
    <w:name w:val="列表段落2"/>
    <w:basedOn w:val="a"/>
    <w:qFormat/>
    <w:rsid w:val="009F73E2"/>
    <w:pPr>
      <w:widowControl w:val="0"/>
      <w:overflowPunct/>
      <w:autoSpaceDE/>
      <w:autoSpaceDN/>
      <w:adjustRightInd/>
      <w:spacing w:before="100" w:beforeAutospacing="1" w:after="100" w:afterAutospacing="1" w:line="259" w:lineRule="auto"/>
      <w:ind w:leftChars="200" w:left="480"/>
      <w:jc w:val="left"/>
      <w:textAlignment w:val="auto"/>
    </w:pPr>
    <w:rPr>
      <w:rFonts w:ascii="Calibri" w:eastAsia="PMingLiU" w:hAnsi="Calibri"/>
      <w:kern w:val="2"/>
      <w:sz w:val="24"/>
      <w:szCs w:val="24"/>
      <w:lang w:val="en-US"/>
    </w:rPr>
  </w:style>
  <w:style w:type="character" w:customStyle="1" w:styleId="150">
    <w:name w:val="15"/>
    <w:basedOn w:val="a0"/>
    <w:qFormat/>
    <w:rsid w:val="009F73E2"/>
    <w:rPr>
      <w:rFonts w:ascii="Times New Roman" w:hAnsi="Times New Roman" w:cs="Times New Roman" w:hint="default"/>
      <w:color w:val="000000"/>
    </w:rPr>
  </w:style>
  <w:style w:type="paragraph" w:customStyle="1" w:styleId="17">
    <w:name w:val="修订1"/>
    <w:hidden/>
    <w:uiPriority w:val="99"/>
    <w:semiHidden/>
    <w:qFormat/>
    <w:rsid w:val="009F73E2"/>
    <w:pPr>
      <w:spacing w:after="160" w:line="259" w:lineRule="auto"/>
    </w:pPr>
    <w:rPr>
      <w:rFonts w:ascii="Times New Roman" w:eastAsiaTheme="minorEastAsia" w:hAnsi="Times New Roman"/>
      <w:lang w:val="en-GB" w:eastAsia="en-GB"/>
    </w:rPr>
  </w:style>
  <w:style w:type="character" w:customStyle="1" w:styleId="itemname1">
    <w:name w:val="item_name1"/>
    <w:qFormat/>
    <w:rsid w:val="009F73E2"/>
    <w:rPr>
      <w:color w:val="000000"/>
    </w:rPr>
  </w:style>
  <w:style w:type="character" w:customStyle="1" w:styleId="26">
    <w:name w:val="未处理的提及2"/>
    <w:basedOn w:val="a0"/>
    <w:uiPriority w:val="99"/>
    <w:semiHidden/>
    <w:unhideWhenUsed/>
    <w:qFormat/>
    <w:rsid w:val="009F7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8679">
      <w:bodyDiv w:val="1"/>
      <w:marLeft w:val="0"/>
      <w:marRight w:val="0"/>
      <w:marTop w:val="0"/>
      <w:marBottom w:val="0"/>
      <w:divBdr>
        <w:top w:val="none" w:sz="0" w:space="0" w:color="auto"/>
        <w:left w:val="none" w:sz="0" w:space="0" w:color="auto"/>
        <w:bottom w:val="none" w:sz="0" w:space="0" w:color="auto"/>
        <w:right w:val="none" w:sz="0" w:space="0" w:color="auto"/>
      </w:divBdr>
    </w:div>
    <w:div w:id="223949614">
      <w:bodyDiv w:val="1"/>
      <w:marLeft w:val="0"/>
      <w:marRight w:val="0"/>
      <w:marTop w:val="0"/>
      <w:marBottom w:val="0"/>
      <w:divBdr>
        <w:top w:val="none" w:sz="0" w:space="0" w:color="auto"/>
        <w:left w:val="none" w:sz="0" w:space="0" w:color="auto"/>
        <w:bottom w:val="none" w:sz="0" w:space="0" w:color="auto"/>
        <w:right w:val="none" w:sz="0" w:space="0" w:color="auto"/>
      </w:divBdr>
    </w:div>
    <w:div w:id="578713512">
      <w:bodyDiv w:val="1"/>
      <w:marLeft w:val="0"/>
      <w:marRight w:val="0"/>
      <w:marTop w:val="0"/>
      <w:marBottom w:val="0"/>
      <w:divBdr>
        <w:top w:val="none" w:sz="0" w:space="0" w:color="auto"/>
        <w:left w:val="none" w:sz="0" w:space="0" w:color="auto"/>
        <w:bottom w:val="none" w:sz="0" w:space="0" w:color="auto"/>
        <w:right w:val="none" w:sz="0" w:space="0" w:color="auto"/>
      </w:divBdr>
    </w:div>
    <w:div w:id="606932303">
      <w:bodyDiv w:val="1"/>
      <w:marLeft w:val="0"/>
      <w:marRight w:val="0"/>
      <w:marTop w:val="0"/>
      <w:marBottom w:val="0"/>
      <w:divBdr>
        <w:top w:val="none" w:sz="0" w:space="0" w:color="auto"/>
        <w:left w:val="none" w:sz="0" w:space="0" w:color="auto"/>
        <w:bottom w:val="none" w:sz="0" w:space="0" w:color="auto"/>
        <w:right w:val="none" w:sz="0" w:space="0" w:color="auto"/>
      </w:divBdr>
    </w:div>
    <w:div w:id="1002046946">
      <w:bodyDiv w:val="1"/>
      <w:marLeft w:val="0"/>
      <w:marRight w:val="0"/>
      <w:marTop w:val="0"/>
      <w:marBottom w:val="0"/>
      <w:divBdr>
        <w:top w:val="none" w:sz="0" w:space="0" w:color="auto"/>
        <w:left w:val="none" w:sz="0" w:space="0" w:color="auto"/>
        <w:bottom w:val="none" w:sz="0" w:space="0" w:color="auto"/>
        <w:right w:val="none" w:sz="0" w:space="0" w:color="auto"/>
      </w:divBdr>
    </w:div>
    <w:div w:id="1014112539">
      <w:bodyDiv w:val="1"/>
      <w:marLeft w:val="0"/>
      <w:marRight w:val="0"/>
      <w:marTop w:val="0"/>
      <w:marBottom w:val="0"/>
      <w:divBdr>
        <w:top w:val="none" w:sz="0" w:space="0" w:color="auto"/>
        <w:left w:val="none" w:sz="0" w:space="0" w:color="auto"/>
        <w:bottom w:val="none" w:sz="0" w:space="0" w:color="auto"/>
        <w:right w:val="none" w:sz="0" w:space="0" w:color="auto"/>
      </w:divBdr>
    </w:div>
    <w:div w:id="1602906991">
      <w:bodyDiv w:val="1"/>
      <w:marLeft w:val="0"/>
      <w:marRight w:val="0"/>
      <w:marTop w:val="0"/>
      <w:marBottom w:val="0"/>
      <w:divBdr>
        <w:top w:val="none" w:sz="0" w:space="0" w:color="auto"/>
        <w:left w:val="none" w:sz="0" w:space="0" w:color="auto"/>
        <w:bottom w:val="none" w:sz="0" w:space="0" w:color="auto"/>
        <w:right w:val="none" w:sz="0" w:space="0" w:color="auto"/>
      </w:divBdr>
    </w:div>
    <w:div w:id="1947734529">
      <w:bodyDiv w:val="1"/>
      <w:marLeft w:val="0"/>
      <w:marRight w:val="0"/>
      <w:marTop w:val="0"/>
      <w:marBottom w:val="0"/>
      <w:divBdr>
        <w:top w:val="none" w:sz="0" w:space="0" w:color="auto"/>
        <w:left w:val="none" w:sz="0" w:space="0" w:color="auto"/>
        <w:bottom w:val="none" w:sz="0" w:space="0" w:color="auto"/>
        <w:right w:val="none" w:sz="0" w:space="0" w:color="auto"/>
      </w:divBdr>
    </w:div>
    <w:div w:id="1984890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3228815-E4B6-4B1D-ADFD-138EBB41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15</Pages>
  <Words>5210</Words>
  <Characters>29703</Characters>
  <Application>Microsoft Office Word</Application>
  <DocSecurity>0</DocSecurity>
  <Lines>247</Lines>
  <Paragraphs>69</Paragraphs>
  <ScaleCrop>false</ScaleCrop>
  <Company>OPPO</Company>
  <LinksUpToDate>false</LinksUpToDate>
  <CharactersWithSpaces>34844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539</cp:revision>
  <cp:lastPrinted>2018-04-04T09:40:00Z</cp:lastPrinted>
  <dcterms:created xsi:type="dcterms:W3CDTF">2021-01-14T09:53:00Z</dcterms:created>
  <dcterms:modified xsi:type="dcterms:W3CDTF">2021-04-02T02:20:00Z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y fmtid="{D5CDD505-2E9C-101B-9397-08002B2CF9AE}" pid="4" name="ContentTypeId">
    <vt:lpwstr>0x01010057CC4845EE989D469C4AF99498678D58</vt:lpwstr>
  </property>
</Properties>
</file>